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03444" w14:textId="77777777" w:rsidR="00DF0098" w:rsidRPr="006764C9" w:rsidRDefault="00DF0098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1.</w:t>
      </w:r>
      <w:r w:rsidRPr="006764C9">
        <w:rPr>
          <w:rFonts w:ascii="Arial" w:hAnsi="Arial" w:cs="Arial"/>
          <w:sz w:val="24"/>
          <w:szCs w:val="24"/>
        </w:rPr>
        <w:tab/>
        <w:t>Przedmiot zakupu:</w:t>
      </w:r>
    </w:p>
    <w:p w14:paraId="0D220ADE" w14:textId="7084F143" w:rsidR="00DF0098" w:rsidRPr="006764C9" w:rsidRDefault="00DF0098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Usługa inwestycyjna w formule EPC dla realizacji zadania </w:t>
      </w:r>
      <w:r w:rsidR="00C91E6D" w:rsidRPr="006764C9">
        <w:rPr>
          <w:rFonts w:ascii="Arial" w:hAnsi="Arial" w:cs="Arial"/>
          <w:sz w:val="24"/>
          <w:szCs w:val="24"/>
        </w:rPr>
        <w:t>pn. „Program izolacji armatury – Asfalty”</w:t>
      </w:r>
      <w:r w:rsidRPr="006764C9">
        <w:rPr>
          <w:rFonts w:ascii="Arial" w:hAnsi="Arial" w:cs="Arial"/>
          <w:sz w:val="24"/>
          <w:szCs w:val="24"/>
        </w:rPr>
        <w:t xml:space="preserve"> </w:t>
      </w:r>
      <w:r w:rsidR="00C91E6D" w:rsidRPr="006764C9">
        <w:rPr>
          <w:rFonts w:ascii="Arial" w:hAnsi="Arial" w:cs="Arial"/>
          <w:sz w:val="24"/>
          <w:szCs w:val="24"/>
          <w:u w:val="single"/>
        </w:rPr>
        <w:t>na terenie Wydziału Asfaltów w Zakładzie Produkcyjnym</w:t>
      </w:r>
      <w:r w:rsidR="00AA4973" w:rsidRPr="006764C9">
        <w:rPr>
          <w:rFonts w:ascii="Arial" w:hAnsi="Arial" w:cs="Arial"/>
          <w:sz w:val="24"/>
          <w:szCs w:val="24"/>
          <w:u w:val="single"/>
        </w:rPr>
        <w:t xml:space="preserve"> ORLEN S.A.</w:t>
      </w:r>
      <w:r w:rsidRPr="006764C9">
        <w:rPr>
          <w:rFonts w:ascii="Arial" w:hAnsi="Arial" w:cs="Arial"/>
          <w:sz w:val="24"/>
          <w:szCs w:val="24"/>
          <w:u w:val="single"/>
        </w:rPr>
        <w:t xml:space="preserve"> w Płocku</w:t>
      </w:r>
      <w:r w:rsidRPr="006764C9">
        <w:rPr>
          <w:rFonts w:ascii="Arial" w:hAnsi="Arial" w:cs="Arial"/>
          <w:sz w:val="24"/>
          <w:szCs w:val="24"/>
        </w:rPr>
        <w:t>.</w:t>
      </w:r>
    </w:p>
    <w:p w14:paraId="6E07AB5B" w14:textId="2942EED4" w:rsidR="00DF0098" w:rsidRPr="006764C9" w:rsidRDefault="00EA1216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2. </w:t>
      </w:r>
      <w:r w:rsidR="00DF0098" w:rsidRPr="006764C9">
        <w:rPr>
          <w:rFonts w:ascii="Arial" w:hAnsi="Arial" w:cs="Arial"/>
          <w:sz w:val="24"/>
          <w:szCs w:val="24"/>
        </w:rPr>
        <w:t>Cel projektu:</w:t>
      </w:r>
    </w:p>
    <w:p w14:paraId="3745B18E" w14:textId="0DE36512" w:rsidR="00DF0098" w:rsidRPr="006764C9" w:rsidRDefault="00AA4973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Celem projektu jest </w:t>
      </w:r>
      <w:r w:rsidR="00DF0098" w:rsidRPr="006764C9">
        <w:rPr>
          <w:rFonts w:ascii="Arial" w:hAnsi="Arial" w:cs="Arial"/>
          <w:sz w:val="24"/>
          <w:szCs w:val="24"/>
        </w:rPr>
        <w:t>ograniczenie strat energii cieplnej</w:t>
      </w:r>
      <w:r w:rsidRPr="006764C9">
        <w:rPr>
          <w:rFonts w:ascii="Arial" w:hAnsi="Arial" w:cs="Arial"/>
          <w:sz w:val="24"/>
          <w:szCs w:val="24"/>
        </w:rPr>
        <w:t xml:space="preserve">, dzięki dołożeniu odpowiedniej izolacji termicznej </w:t>
      </w:r>
      <w:r w:rsidR="00C91E6D" w:rsidRPr="006764C9">
        <w:rPr>
          <w:rFonts w:ascii="Arial" w:hAnsi="Arial" w:cs="Arial"/>
          <w:sz w:val="24"/>
          <w:szCs w:val="24"/>
          <w:u w:val="single"/>
        </w:rPr>
        <w:t>dla potrzeb zabezpieczeni</w:t>
      </w:r>
      <w:r w:rsidR="00B90821" w:rsidRPr="00F932DF">
        <w:rPr>
          <w:rFonts w:ascii="Arial" w:hAnsi="Arial" w:cs="Arial"/>
          <w:sz w:val="24"/>
          <w:szCs w:val="24"/>
          <w:u w:val="single"/>
        </w:rPr>
        <w:t>a</w:t>
      </w:r>
      <w:r w:rsidR="00C91E6D" w:rsidRPr="006764C9">
        <w:rPr>
          <w:rFonts w:ascii="Arial" w:hAnsi="Arial" w:cs="Arial"/>
          <w:sz w:val="24"/>
          <w:szCs w:val="24"/>
          <w:u w:val="single"/>
        </w:rPr>
        <w:t xml:space="preserve"> istniejącej armatury, rurociągów i innych urządzeń</w:t>
      </w:r>
      <w:r w:rsidR="001B4205" w:rsidRPr="006764C9">
        <w:rPr>
          <w:rFonts w:ascii="Arial" w:hAnsi="Arial" w:cs="Arial"/>
          <w:sz w:val="24"/>
          <w:szCs w:val="24"/>
          <w:u w:val="single"/>
        </w:rPr>
        <w:t xml:space="preserve"> </w:t>
      </w:r>
      <w:r w:rsidR="003A2DD4">
        <w:rPr>
          <w:rFonts w:ascii="Arial" w:hAnsi="Arial" w:cs="Arial"/>
          <w:sz w:val="24"/>
          <w:szCs w:val="24"/>
          <w:u w:val="single"/>
        </w:rPr>
        <w:t xml:space="preserve">na </w:t>
      </w:r>
      <w:r w:rsidR="001B4205" w:rsidRPr="006764C9">
        <w:rPr>
          <w:rFonts w:ascii="Arial" w:hAnsi="Arial" w:cs="Arial"/>
          <w:sz w:val="24"/>
          <w:szCs w:val="24"/>
          <w:u w:val="single"/>
        </w:rPr>
        <w:t>terenie Wydziału Asfaltów w Zakładzie Produkcyjnym ORLEN S.A. w Płocku</w:t>
      </w:r>
      <w:r w:rsidR="001B4205" w:rsidRPr="006764C9">
        <w:rPr>
          <w:rFonts w:ascii="Arial" w:hAnsi="Arial" w:cs="Arial"/>
          <w:sz w:val="24"/>
          <w:szCs w:val="24"/>
        </w:rPr>
        <w:t>.</w:t>
      </w:r>
      <w:r w:rsidR="001B4205" w:rsidRPr="006764C9">
        <w:rPr>
          <w:rFonts w:ascii="Arial" w:hAnsi="Arial" w:cs="Arial"/>
          <w:sz w:val="24"/>
          <w:szCs w:val="24"/>
          <w:u w:val="single"/>
        </w:rPr>
        <w:t xml:space="preserve"> </w:t>
      </w:r>
    </w:p>
    <w:p w14:paraId="07B952DB" w14:textId="77777777" w:rsidR="00DF0098" w:rsidRPr="006764C9" w:rsidRDefault="00DF0098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Zadanie polega na : </w:t>
      </w:r>
    </w:p>
    <w:p w14:paraId="6BAC4CDC" w14:textId="666F7A9E" w:rsidR="00DF0098" w:rsidRPr="006764C9" w:rsidRDefault="00AA4973" w:rsidP="00DF0098">
      <w:pPr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- montażu izolacji </w:t>
      </w:r>
      <w:r w:rsidR="00C91E6D" w:rsidRPr="006764C9">
        <w:rPr>
          <w:rFonts w:ascii="Arial" w:hAnsi="Arial" w:cs="Arial"/>
          <w:sz w:val="24"/>
          <w:szCs w:val="24"/>
        </w:rPr>
        <w:t>termicznej na</w:t>
      </w:r>
      <w:r w:rsidR="001B4205" w:rsidRPr="006764C9">
        <w:rPr>
          <w:rFonts w:ascii="Arial" w:hAnsi="Arial" w:cs="Arial"/>
          <w:sz w:val="24"/>
          <w:szCs w:val="24"/>
        </w:rPr>
        <w:t xml:space="preserve"> </w:t>
      </w:r>
      <w:r w:rsidRPr="006764C9">
        <w:rPr>
          <w:rFonts w:ascii="Arial" w:hAnsi="Arial" w:cs="Arial"/>
          <w:sz w:val="24"/>
          <w:szCs w:val="24"/>
        </w:rPr>
        <w:t>rurociągach prz</w:t>
      </w:r>
      <w:r w:rsidR="007F00F8" w:rsidRPr="006764C9">
        <w:rPr>
          <w:rFonts w:ascii="Arial" w:hAnsi="Arial" w:cs="Arial"/>
          <w:sz w:val="24"/>
          <w:szCs w:val="24"/>
        </w:rPr>
        <w:t>esyłowych, zasuwach, zaworach, zaworach zwrotnych</w:t>
      </w:r>
      <w:r w:rsidRPr="006764C9">
        <w:rPr>
          <w:rFonts w:ascii="Arial" w:hAnsi="Arial" w:cs="Arial"/>
          <w:sz w:val="24"/>
          <w:szCs w:val="24"/>
        </w:rPr>
        <w:t xml:space="preserve"> </w:t>
      </w:r>
      <w:r w:rsidR="001B4205" w:rsidRPr="006764C9">
        <w:rPr>
          <w:rFonts w:ascii="Arial" w:hAnsi="Arial" w:cs="Arial"/>
          <w:sz w:val="24"/>
          <w:szCs w:val="24"/>
        </w:rPr>
        <w:t>i innych urządzeniach wskazanych w zakresie prac</w:t>
      </w:r>
      <w:r w:rsidR="00B575A2" w:rsidRPr="006764C9">
        <w:rPr>
          <w:rFonts w:ascii="Arial" w:hAnsi="Arial" w:cs="Arial"/>
          <w:sz w:val="24"/>
          <w:szCs w:val="24"/>
        </w:rPr>
        <w:t xml:space="preserve"> </w:t>
      </w:r>
      <w:r w:rsidR="00B86864">
        <w:rPr>
          <w:rFonts w:ascii="Arial" w:hAnsi="Arial" w:cs="Arial"/>
          <w:sz w:val="24"/>
          <w:szCs w:val="24"/>
        </w:rPr>
        <w:t xml:space="preserve">przy </w:t>
      </w:r>
      <w:r w:rsidR="00B575A2" w:rsidRPr="006764C9">
        <w:rPr>
          <w:rFonts w:ascii="Arial" w:hAnsi="Arial" w:cs="Arial"/>
          <w:sz w:val="24"/>
          <w:szCs w:val="24"/>
        </w:rPr>
        <w:t xml:space="preserve"> wykorzystan</w:t>
      </w:r>
      <w:r w:rsidR="00B86864">
        <w:rPr>
          <w:rFonts w:ascii="Arial" w:hAnsi="Arial" w:cs="Arial"/>
          <w:sz w:val="24"/>
          <w:szCs w:val="24"/>
        </w:rPr>
        <w:t>iu</w:t>
      </w:r>
      <w:r w:rsidR="00B575A2" w:rsidRPr="006764C9">
        <w:rPr>
          <w:rFonts w:ascii="Arial" w:hAnsi="Arial" w:cs="Arial"/>
          <w:sz w:val="24"/>
          <w:szCs w:val="24"/>
        </w:rPr>
        <w:t xml:space="preserve"> rusztowań</w:t>
      </w:r>
      <w:r w:rsidRPr="006764C9">
        <w:rPr>
          <w:rFonts w:ascii="Arial" w:hAnsi="Arial" w:cs="Arial"/>
          <w:sz w:val="24"/>
          <w:szCs w:val="24"/>
        </w:rPr>
        <w:t xml:space="preserve">-  na </w:t>
      </w:r>
      <w:r w:rsidR="001B4205" w:rsidRPr="006764C9">
        <w:rPr>
          <w:rFonts w:ascii="Arial" w:hAnsi="Arial" w:cs="Arial"/>
          <w:sz w:val="24"/>
          <w:szCs w:val="24"/>
        </w:rPr>
        <w:t>terenie Wydziału Asfaltów</w:t>
      </w:r>
      <w:r w:rsidR="002D5C24">
        <w:rPr>
          <w:rFonts w:ascii="Arial" w:hAnsi="Arial" w:cs="Arial"/>
          <w:sz w:val="24"/>
          <w:szCs w:val="24"/>
        </w:rPr>
        <w:t xml:space="preserve"> - wykonywanym</w:t>
      </w:r>
      <w:r w:rsidRPr="006764C9">
        <w:rPr>
          <w:rFonts w:ascii="Arial" w:hAnsi="Arial" w:cs="Arial"/>
          <w:sz w:val="24"/>
          <w:szCs w:val="24"/>
        </w:rPr>
        <w:t xml:space="preserve"> </w:t>
      </w:r>
      <w:r w:rsidR="00C225FD">
        <w:rPr>
          <w:rFonts w:ascii="Arial" w:hAnsi="Arial" w:cs="Arial"/>
          <w:sz w:val="24"/>
          <w:szCs w:val="24"/>
        </w:rPr>
        <w:t xml:space="preserve">częściowo na ruchu </w:t>
      </w:r>
      <w:r w:rsidR="00EA1216" w:rsidRPr="006764C9">
        <w:rPr>
          <w:rFonts w:ascii="Arial" w:hAnsi="Arial" w:cs="Arial"/>
          <w:sz w:val="24"/>
          <w:szCs w:val="24"/>
        </w:rPr>
        <w:t>oraz</w:t>
      </w:r>
    </w:p>
    <w:p w14:paraId="610D71DF" w14:textId="402E8AD4" w:rsidR="007F51EF" w:rsidRPr="006764C9" w:rsidRDefault="00EA1216" w:rsidP="00DC01F3">
      <w:pPr>
        <w:spacing w:line="360" w:lineRule="auto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 w</w:t>
      </w:r>
      <w:r w:rsidR="00930E89" w:rsidRPr="006764C9">
        <w:rPr>
          <w:rFonts w:ascii="Arial" w:hAnsi="Arial" w:cs="Arial"/>
          <w:sz w:val="24"/>
          <w:szCs w:val="24"/>
        </w:rPr>
        <w:t>ykonaniu</w:t>
      </w:r>
      <w:r w:rsidR="001675E6" w:rsidRPr="006764C9">
        <w:rPr>
          <w:rFonts w:ascii="Arial" w:hAnsi="Arial" w:cs="Arial"/>
          <w:sz w:val="24"/>
          <w:szCs w:val="24"/>
        </w:rPr>
        <w:t xml:space="preserve"> odpowiedniej dokumentacji </w:t>
      </w:r>
      <w:r w:rsidR="00E07A38" w:rsidRPr="006764C9">
        <w:rPr>
          <w:rFonts w:ascii="Arial" w:hAnsi="Arial" w:cs="Arial"/>
          <w:sz w:val="24"/>
          <w:szCs w:val="24"/>
        </w:rPr>
        <w:t>technicznej</w:t>
      </w:r>
      <w:r w:rsidR="005B563C" w:rsidRPr="006764C9">
        <w:rPr>
          <w:rFonts w:ascii="Arial" w:hAnsi="Arial" w:cs="Arial"/>
          <w:sz w:val="24"/>
          <w:szCs w:val="24"/>
        </w:rPr>
        <w:t>,</w:t>
      </w:r>
      <w:r w:rsidR="00E07A38" w:rsidRPr="006764C9">
        <w:rPr>
          <w:rFonts w:ascii="Arial" w:hAnsi="Arial" w:cs="Arial"/>
          <w:sz w:val="24"/>
          <w:szCs w:val="24"/>
        </w:rPr>
        <w:t xml:space="preserve"> uwzględniającej </w:t>
      </w:r>
      <w:r w:rsidR="005B563C" w:rsidRPr="006764C9">
        <w:rPr>
          <w:rFonts w:ascii="Arial" w:hAnsi="Arial" w:cs="Arial"/>
          <w:sz w:val="24"/>
          <w:szCs w:val="24"/>
        </w:rPr>
        <w:t>min.</w:t>
      </w:r>
      <w:r w:rsidR="003A2DD4">
        <w:rPr>
          <w:rFonts w:ascii="Arial" w:hAnsi="Arial" w:cs="Arial"/>
          <w:sz w:val="24"/>
          <w:szCs w:val="24"/>
        </w:rPr>
        <w:t xml:space="preserve">: dobór typu i </w:t>
      </w:r>
      <w:r w:rsidR="005B563C" w:rsidRPr="006764C9">
        <w:rPr>
          <w:rFonts w:ascii="Arial" w:hAnsi="Arial" w:cs="Arial"/>
          <w:sz w:val="24"/>
          <w:szCs w:val="24"/>
        </w:rPr>
        <w:t xml:space="preserve">grubości izolacji termicznej </w:t>
      </w:r>
      <w:r w:rsidR="00C928FF" w:rsidRPr="006764C9">
        <w:rPr>
          <w:rFonts w:ascii="Arial" w:hAnsi="Arial" w:cs="Arial"/>
          <w:sz w:val="24"/>
          <w:szCs w:val="24"/>
        </w:rPr>
        <w:t>oraz analizę/ przeliczenie wzrostu temperatury na połączeniach kołnierzowych</w:t>
      </w:r>
      <w:r w:rsidR="001E6EE5">
        <w:rPr>
          <w:rFonts w:ascii="Arial" w:hAnsi="Arial" w:cs="Arial"/>
          <w:sz w:val="24"/>
          <w:szCs w:val="24"/>
        </w:rPr>
        <w:t xml:space="preserve"> </w:t>
      </w:r>
      <w:r w:rsidR="00C928FF" w:rsidRPr="006764C9">
        <w:rPr>
          <w:rFonts w:ascii="Arial" w:hAnsi="Arial" w:cs="Arial"/>
          <w:sz w:val="24"/>
          <w:szCs w:val="24"/>
        </w:rPr>
        <w:t xml:space="preserve">( wydłużenie śrub, </w:t>
      </w:r>
      <w:r w:rsidR="001E6EE5">
        <w:rPr>
          <w:rFonts w:ascii="Arial" w:hAnsi="Arial" w:cs="Arial"/>
          <w:sz w:val="24"/>
          <w:szCs w:val="24"/>
        </w:rPr>
        <w:t xml:space="preserve">ewentualnie </w:t>
      </w:r>
      <w:r w:rsidR="00C928FF" w:rsidRPr="006764C9">
        <w:rPr>
          <w:rFonts w:ascii="Arial" w:hAnsi="Arial" w:cs="Arial"/>
          <w:sz w:val="24"/>
          <w:szCs w:val="24"/>
        </w:rPr>
        <w:t>przeformatowanie uszczelki</w:t>
      </w:r>
      <w:r w:rsidR="00B86864">
        <w:rPr>
          <w:rFonts w:ascii="Arial" w:hAnsi="Arial" w:cs="Arial"/>
          <w:sz w:val="24"/>
          <w:szCs w:val="24"/>
        </w:rPr>
        <w:t xml:space="preserve"> </w:t>
      </w:r>
      <w:r w:rsidR="00C928FF" w:rsidRPr="006764C9">
        <w:rPr>
          <w:rFonts w:ascii="Arial" w:hAnsi="Arial" w:cs="Arial"/>
          <w:sz w:val="24"/>
          <w:szCs w:val="24"/>
        </w:rPr>
        <w:t>)</w:t>
      </w:r>
      <w:r w:rsidR="00C00271" w:rsidRPr="006764C9">
        <w:rPr>
          <w:rFonts w:ascii="Arial" w:hAnsi="Arial" w:cs="Arial"/>
          <w:sz w:val="24"/>
          <w:szCs w:val="24"/>
        </w:rPr>
        <w:t xml:space="preserve">dla </w:t>
      </w:r>
      <w:r w:rsidRPr="006764C9">
        <w:rPr>
          <w:rFonts w:ascii="Arial" w:hAnsi="Arial" w:cs="Arial"/>
          <w:sz w:val="24"/>
          <w:szCs w:val="24"/>
        </w:rPr>
        <w:t>potrzeb realizacji w/w zadania</w:t>
      </w:r>
      <w:r w:rsidR="008746AB" w:rsidRPr="006764C9">
        <w:rPr>
          <w:rFonts w:ascii="Arial" w:hAnsi="Arial" w:cs="Arial"/>
          <w:sz w:val="24"/>
          <w:szCs w:val="24"/>
        </w:rPr>
        <w:t xml:space="preserve">, </w:t>
      </w:r>
      <w:r w:rsidR="00C00271" w:rsidRPr="006764C9">
        <w:rPr>
          <w:rFonts w:ascii="Arial" w:hAnsi="Arial" w:cs="Arial"/>
          <w:sz w:val="24"/>
          <w:szCs w:val="24"/>
        </w:rPr>
        <w:t xml:space="preserve">z </w:t>
      </w:r>
      <w:r w:rsidR="00BE26CC" w:rsidRPr="006764C9">
        <w:rPr>
          <w:rFonts w:ascii="Arial" w:hAnsi="Arial" w:cs="Arial"/>
          <w:sz w:val="24"/>
          <w:szCs w:val="24"/>
        </w:rPr>
        <w:t>uwzględnieniem  </w:t>
      </w:r>
      <w:r w:rsidR="008746AB" w:rsidRPr="006764C9">
        <w:rPr>
          <w:rFonts w:ascii="Arial" w:hAnsi="Arial" w:cs="Arial"/>
          <w:sz w:val="24"/>
          <w:szCs w:val="24"/>
        </w:rPr>
        <w:t xml:space="preserve">wymogów BHP i </w:t>
      </w:r>
      <w:r w:rsidR="00C00271" w:rsidRPr="006764C9">
        <w:rPr>
          <w:rFonts w:ascii="Arial" w:hAnsi="Arial" w:cs="Arial"/>
          <w:sz w:val="24"/>
          <w:szCs w:val="24"/>
        </w:rPr>
        <w:t>ppoż.</w:t>
      </w:r>
      <w:r w:rsidR="002967AF" w:rsidRPr="006764C9">
        <w:rPr>
          <w:rFonts w:ascii="Arial" w:hAnsi="Arial" w:cs="Arial"/>
          <w:sz w:val="24"/>
          <w:szCs w:val="24"/>
        </w:rPr>
        <w:t xml:space="preserve"> </w:t>
      </w:r>
      <w:r w:rsidR="00530010" w:rsidRPr="006764C9">
        <w:rPr>
          <w:rFonts w:ascii="Arial" w:hAnsi="Arial" w:cs="Arial"/>
          <w:sz w:val="24"/>
          <w:szCs w:val="24"/>
        </w:rPr>
        <w:t xml:space="preserve">, a także na </w:t>
      </w:r>
      <w:r w:rsidR="00C00271" w:rsidRPr="006764C9">
        <w:rPr>
          <w:rFonts w:ascii="Arial" w:hAnsi="Arial" w:cs="Arial"/>
          <w:sz w:val="24"/>
          <w:szCs w:val="24"/>
        </w:rPr>
        <w:t xml:space="preserve">wykonaniu robót </w:t>
      </w:r>
      <w:r w:rsidR="00D03A31" w:rsidRPr="006764C9">
        <w:rPr>
          <w:rFonts w:ascii="Arial" w:hAnsi="Arial" w:cs="Arial"/>
          <w:sz w:val="24"/>
          <w:szCs w:val="24"/>
        </w:rPr>
        <w:t xml:space="preserve">wskazanych w  </w:t>
      </w:r>
      <w:r w:rsidR="008746AB" w:rsidRPr="006764C9">
        <w:rPr>
          <w:rFonts w:ascii="Arial" w:hAnsi="Arial" w:cs="Arial"/>
          <w:sz w:val="24"/>
          <w:szCs w:val="24"/>
        </w:rPr>
        <w:t xml:space="preserve">zakresie zapytania ofertowego </w:t>
      </w:r>
      <w:r w:rsidR="004A7799" w:rsidRPr="006764C9">
        <w:rPr>
          <w:rFonts w:ascii="Arial" w:hAnsi="Arial" w:cs="Arial"/>
          <w:sz w:val="24"/>
          <w:szCs w:val="24"/>
        </w:rPr>
        <w:t>pkt 4</w:t>
      </w:r>
      <w:r w:rsidR="0031505D" w:rsidRPr="006764C9">
        <w:rPr>
          <w:rFonts w:ascii="Arial" w:hAnsi="Arial" w:cs="Arial"/>
          <w:sz w:val="24"/>
          <w:szCs w:val="24"/>
        </w:rPr>
        <w:t xml:space="preserve">, zgodnie z </w:t>
      </w:r>
      <w:r w:rsidR="00C00271" w:rsidRPr="006764C9">
        <w:rPr>
          <w:rFonts w:ascii="Arial" w:hAnsi="Arial" w:cs="Arial"/>
          <w:sz w:val="24"/>
          <w:szCs w:val="24"/>
        </w:rPr>
        <w:t xml:space="preserve">założeniami Inwestora i jak najstaranniej z  punktu  widzenia  celu, któremu  ma służyć. </w:t>
      </w:r>
    </w:p>
    <w:p w14:paraId="5BD6604F" w14:textId="78E825AF" w:rsidR="003020A7" w:rsidRPr="006764C9" w:rsidRDefault="00EA1216" w:rsidP="003020A7">
      <w:p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3.</w:t>
      </w:r>
      <w:r w:rsidR="003020A7" w:rsidRPr="006764C9">
        <w:rPr>
          <w:rFonts w:ascii="Arial" w:hAnsi="Arial" w:cs="Arial"/>
          <w:sz w:val="24"/>
          <w:szCs w:val="24"/>
        </w:rPr>
        <w:t xml:space="preserve"> Dokumentacja </w:t>
      </w:r>
      <w:r w:rsidR="005208C1" w:rsidRPr="006764C9">
        <w:rPr>
          <w:rFonts w:ascii="Arial" w:hAnsi="Arial" w:cs="Arial"/>
          <w:sz w:val="24"/>
          <w:szCs w:val="24"/>
        </w:rPr>
        <w:t>dla potrzeb w/w realizacji</w:t>
      </w:r>
      <w:r w:rsidR="003020A7" w:rsidRPr="006764C9">
        <w:rPr>
          <w:rFonts w:ascii="Arial" w:hAnsi="Arial" w:cs="Arial"/>
          <w:sz w:val="24"/>
          <w:szCs w:val="24"/>
        </w:rPr>
        <w:t xml:space="preserve"> powinna zawierać:</w:t>
      </w:r>
    </w:p>
    <w:p w14:paraId="4A39B0E8" w14:textId="4DE4DE85" w:rsidR="003020A7" w:rsidRPr="006764C9" w:rsidRDefault="00D869C2" w:rsidP="003020A7">
      <w:pPr>
        <w:numPr>
          <w:ilvl w:val="3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</w:t>
      </w:r>
      <w:r w:rsidRPr="006764C9">
        <w:rPr>
          <w:rFonts w:ascii="Arial" w:hAnsi="Arial" w:cs="Arial"/>
          <w:sz w:val="24"/>
          <w:szCs w:val="24"/>
        </w:rPr>
        <w:tab/>
      </w:r>
      <w:r w:rsidR="003020A7" w:rsidRPr="006764C9">
        <w:rPr>
          <w:rFonts w:ascii="Arial" w:hAnsi="Arial" w:cs="Arial"/>
          <w:sz w:val="24"/>
          <w:szCs w:val="24"/>
        </w:rPr>
        <w:t xml:space="preserve">inwentaryzację techniczną stanu istniejącego w zakresie niezbędnym do wykonania </w:t>
      </w:r>
      <w:r w:rsidR="00EA2069" w:rsidRPr="006764C9">
        <w:rPr>
          <w:rFonts w:ascii="Arial" w:hAnsi="Arial" w:cs="Arial"/>
          <w:sz w:val="24"/>
          <w:szCs w:val="24"/>
        </w:rPr>
        <w:t>planowanych prac</w:t>
      </w:r>
      <w:r w:rsidR="003A2DD4">
        <w:rPr>
          <w:rFonts w:ascii="Arial" w:hAnsi="Arial" w:cs="Arial"/>
          <w:sz w:val="24"/>
          <w:szCs w:val="24"/>
        </w:rPr>
        <w:t xml:space="preserve">.  </w:t>
      </w:r>
    </w:p>
    <w:p w14:paraId="224497F0" w14:textId="136D643F" w:rsidR="003020A7" w:rsidRPr="006764C9" w:rsidRDefault="00D869C2" w:rsidP="00EA2069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</w:t>
      </w:r>
      <w:r w:rsidRPr="006764C9">
        <w:rPr>
          <w:rFonts w:ascii="Arial" w:hAnsi="Arial" w:cs="Arial"/>
          <w:sz w:val="24"/>
          <w:szCs w:val="24"/>
        </w:rPr>
        <w:tab/>
      </w:r>
      <w:r w:rsidR="00F1684B" w:rsidRPr="006764C9">
        <w:rPr>
          <w:rFonts w:ascii="Arial" w:hAnsi="Arial" w:cs="Arial"/>
          <w:sz w:val="24"/>
          <w:szCs w:val="24"/>
        </w:rPr>
        <w:t>odpowiedni</w:t>
      </w:r>
      <w:r w:rsidR="00EA2069" w:rsidRPr="006764C9">
        <w:rPr>
          <w:rFonts w:ascii="Arial" w:hAnsi="Arial" w:cs="Arial"/>
          <w:sz w:val="24"/>
          <w:szCs w:val="24"/>
        </w:rPr>
        <w:t>e</w:t>
      </w:r>
      <w:r w:rsidR="00F1684B" w:rsidRPr="006764C9">
        <w:rPr>
          <w:rFonts w:ascii="Arial" w:hAnsi="Arial" w:cs="Arial"/>
          <w:sz w:val="24"/>
          <w:szCs w:val="24"/>
        </w:rPr>
        <w:t xml:space="preserve"> </w:t>
      </w:r>
      <w:r w:rsidR="00EA2069" w:rsidRPr="006764C9">
        <w:rPr>
          <w:rFonts w:ascii="Arial" w:hAnsi="Arial" w:cs="Arial"/>
          <w:sz w:val="24"/>
          <w:szCs w:val="24"/>
        </w:rPr>
        <w:t>rysunki i wyliczenia potwierdzające prawidłowość doboru</w:t>
      </w:r>
      <w:r w:rsidR="005B563C" w:rsidRPr="006764C9">
        <w:rPr>
          <w:rFonts w:ascii="Arial" w:hAnsi="Arial" w:cs="Arial"/>
          <w:sz w:val="24"/>
          <w:szCs w:val="24"/>
        </w:rPr>
        <w:t>:</w:t>
      </w:r>
      <w:r w:rsidR="00EA2069" w:rsidRPr="006764C9">
        <w:rPr>
          <w:rFonts w:ascii="Arial" w:hAnsi="Arial" w:cs="Arial"/>
          <w:sz w:val="24"/>
          <w:szCs w:val="24"/>
        </w:rPr>
        <w:t xml:space="preserve"> typów</w:t>
      </w:r>
      <w:r w:rsidR="005B563C" w:rsidRPr="006764C9">
        <w:rPr>
          <w:rFonts w:ascii="Arial" w:hAnsi="Arial" w:cs="Arial"/>
          <w:sz w:val="24"/>
          <w:szCs w:val="24"/>
        </w:rPr>
        <w:t xml:space="preserve"> kapturów</w:t>
      </w:r>
      <w:r w:rsidR="00EA2069" w:rsidRPr="006764C9">
        <w:rPr>
          <w:rFonts w:ascii="Arial" w:hAnsi="Arial" w:cs="Arial"/>
          <w:sz w:val="24"/>
          <w:szCs w:val="24"/>
        </w:rPr>
        <w:t>, grubości izolacji</w:t>
      </w:r>
      <w:r w:rsidR="001B4205" w:rsidRPr="006764C9">
        <w:rPr>
          <w:rFonts w:ascii="Arial" w:hAnsi="Arial" w:cs="Arial"/>
          <w:sz w:val="24"/>
          <w:szCs w:val="24"/>
        </w:rPr>
        <w:t xml:space="preserve"> itp. </w:t>
      </w:r>
      <w:r w:rsidR="006F3100" w:rsidRPr="006764C9">
        <w:rPr>
          <w:rFonts w:ascii="Arial" w:hAnsi="Arial" w:cs="Arial"/>
          <w:sz w:val="24"/>
          <w:szCs w:val="24"/>
        </w:rPr>
        <w:t>oraz obrazujące</w:t>
      </w:r>
      <w:r w:rsidR="00EA2069" w:rsidRPr="006764C9">
        <w:rPr>
          <w:rFonts w:ascii="Arial" w:hAnsi="Arial" w:cs="Arial"/>
          <w:sz w:val="24"/>
          <w:szCs w:val="24"/>
        </w:rPr>
        <w:t xml:space="preserve"> sposób/metodę montażu</w:t>
      </w:r>
      <w:r w:rsidR="003020A7" w:rsidRPr="006764C9">
        <w:rPr>
          <w:rFonts w:ascii="Arial" w:hAnsi="Arial" w:cs="Arial"/>
          <w:sz w:val="24"/>
          <w:szCs w:val="24"/>
        </w:rPr>
        <w:t xml:space="preserve"> </w:t>
      </w:r>
      <w:r w:rsidR="005B563C" w:rsidRPr="006764C9">
        <w:rPr>
          <w:rFonts w:ascii="Arial" w:hAnsi="Arial" w:cs="Arial"/>
          <w:sz w:val="24"/>
          <w:szCs w:val="24"/>
        </w:rPr>
        <w:t>.</w:t>
      </w:r>
    </w:p>
    <w:p w14:paraId="6E2C581B" w14:textId="504697A0" w:rsidR="004A7799" w:rsidRPr="006764C9" w:rsidRDefault="00D869C2" w:rsidP="004A7799">
      <w:pPr>
        <w:numPr>
          <w:ilvl w:val="7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</w:t>
      </w:r>
      <w:r w:rsidRPr="006764C9">
        <w:rPr>
          <w:rFonts w:ascii="Arial" w:hAnsi="Arial" w:cs="Arial"/>
          <w:sz w:val="24"/>
          <w:szCs w:val="24"/>
        </w:rPr>
        <w:tab/>
      </w:r>
      <w:r w:rsidR="00275814" w:rsidRPr="006764C9">
        <w:rPr>
          <w:rFonts w:ascii="Arial" w:hAnsi="Arial" w:cs="Arial"/>
          <w:sz w:val="24"/>
          <w:szCs w:val="24"/>
        </w:rPr>
        <w:t xml:space="preserve">wszelkie inne badania i materiały niezbędne do wykonania dokumentacji projektowej </w:t>
      </w:r>
      <w:r w:rsidRPr="006764C9">
        <w:rPr>
          <w:rFonts w:ascii="Arial" w:hAnsi="Arial" w:cs="Arial"/>
          <w:sz w:val="24"/>
          <w:szCs w:val="24"/>
        </w:rPr>
        <w:t xml:space="preserve">oraz ujętych </w:t>
      </w:r>
      <w:r w:rsidR="00275814" w:rsidRPr="006764C9">
        <w:rPr>
          <w:rFonts w:ascii="Arial" w:hAnsi="Arial" w:cs="Arial"/>
          <w:sz w:val="24"/>
          <w:szCs w:val="24"/>
        </w:rPr>
        <w:t xml:space="preserve">w niej robót, zgodnie z  zasadami sztuki budowlanej oraz obowiązującymi przepisami, </w:t>
      </w:r>
    </w:p>
    <w:p w14:paraId="14D7FE27" w14:textId="2590542E" w:rsidR="00315A4C" w:rsidRPr="006764C9" w:rsidRDefault="00315A4C" w:rsidP="00315A4C">
      <w:p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09FEEF78" w14:textId="36933CE8" w:rsidR="00D869C2" w:rsidRPr="006764C9" w:rsidRDefault="00275814" w:rsidP="00EA1216">
      <w:pPr>
        <w:pStyle w:val="Akapitzlist"/>
        <w:numPr>
          <w:ilvl w:val="1"/>
          <w:numId w:val="36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lastRenderedPageBreak/>
        <w:t>Dokumentacja projektowa musi zawierać m.in.:</w:t>
      </w:r>
    </w:p>
    <w:p w14:paraId="5FA81993" w14:textId="7CF2A631" w:rsidR="00275814" w:rsidRPr="006764C9" w:rsidRDefault="00D869C2" w:rsidP="00D869C2">
      <w:p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-     </w:t>
      </w:r>
      <w:r w:rsidR="002959A7">
        <w:rPr>
          <w:rFonts w:ascii="Arial" w:hAnsi="Arial" w:cs="Arial"/>
          <w:sz w:val="24"/>
          <w:szCs w:val="24"/>
        </w:rPr>
        <w:t>d</w:t>
      </w:r>
      <w:r w:rsidR="00275814" w:rsidRPr="006764C9">
        <w:rPr>
          <w:rFonts w:ascii="Arial" w:hAnsi="Arial" w:cs="Arial"/>
          <w:sz w:val="24"/>
          <w:szCs w:val="24"/>
        </w:rPr>
        <w:t>okładny opis i zakres wykonania prac z wyszczególnieniem materiałów użytych do tego celu</w:t>
      </w:r>
      <w:r w:rsidRPr="006764C9">
        <w:rPr>
          <w:rFonts w:ascii="Arial" w:hAnsi="Arial" w:cs="Arial"/>
          <w:sz w:val="24"/>
          <w:szCs w:val="24"/>
        </w:rPr>
        <w:t xml:space="preserve">, technologii ich wykonania </w:t>
      </w:r>
      <w:r w:rsidR="00275814" w:rsidRPr="006764C9">
        <w:rPr>
          <w:rFonts w:ascii="Arial" w:hAnsi="Arial" w:cs="Arial"/>
          <w:sz w:val="24"/>
          <w:szCs w:val="24"/>
        </w:rPr>
        <w:t xml:space="preserve">wraz z odpowiednimi </w:t>
      </w:r>
      <w:r w:rsidR="006F3100" w:rsidRPr="006764C9">
        <w:rPr>
          <w:rFonts w:ascii="Arial" w:hAnsi="Arial" w:cs="Arial"/>
          <w:sz w:val="24"/>
          <w:szCs w:val="24"/>
        </w:rPr>
        <w:t>świadectwami dopuszczenia/deklaracja zgodności</w:t>
      </w:r>
      <w:r w:rsidR="003A2DD4">
        <w:rPr>
          <w:rFonts w:ascii="Arial" w:hAnsi="Arial" w:cs="Arial"/>
          <w:sz w:val="24"/>
          <w:szCs w:val="24"/>
        </w:rPr>
        <w:t xml:space="preserve"> itp. </w:t>
      </w:r>
      <w:r w:rsidR="001E6EE5">
        <w:rPr>
          <w:rFonts w:ascii="Arial" w:hAnsi="Arial" w:cs="Arial"/>
          <w:sz w:val="24"/>
          <w:szCs w:val="24"/>
        </w:rPr>
        <w:t xml:space="preserve"> </w:t>
      </w:r>
      <w:r w:rsidR="003A2DD4">
        <w:rPr>
          <w:rFonts w:ascii="Arial" w:hAnsi="Arial" w:cs="Arial"/>
          <w:sz w:val="24"/>
          <w:szCs w:val="24"/>
        </w:rPr>
        <w:t>zgodnie ze standardami BT.</w:t>
      </w:r>
    </w:p>
    <w:p w14:paraId="05ABBFBE" w14:textId="0CE61AE8" w:rsidR="00275814" w:rsidRPr="006764C9" w:rsidRDefault="00D869C2" w:rsidP="00D869C2">
      <w:p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    d</w:t>
      </w:r>
      <w:r w:rsidR="00275814" w:rsidRPr="006764C9">
        <w:rPr>
          <w:rFonts w:ascii="Arial" w:hAnsi="Arial" w:cs="Arial"/>
          <w:sz w:val="24"/>
          <w:szCs w:val="24"/>
        </w:rPr>
        <w:t>okumentacja projektowa  będzie wykonana zgodnie z wyt</w:t>
      </w:r>
      <w:r w:rsidRPr="006764C9">
        <w:rPr>
          <w:rFonts w:ascii="Arial" w:hAnsi="Arial" w:cs="Arial"/>
          <w:sz w:val="24"/>
          <w:szCs w:val="24"/>
        </w:rPr>
        <w:t xml:space="preserve">ycznymi i założeniami Inwestora </w:t>
      </w:r>
      <w:r w:rsidR="00275814" w:rsidRPr="006764C9">
        <w:rPr>
          <w:rFonts w:ascii="Arial" w:hAnsi="Arial" w:cs="Arial"/>
          <w:sz w:val="24"/>
          <w:szCs w:val="24"/>
        </w:rPr>
        <w:t>oraz będzie skoordynowana</w:t>
      </w:r>
      <w:r w:rsidR="00F76990" w:rsidRPr="006764C9">
        <w:rPr>
          <w:rFonts w:ascii="Arial" w:hAnsi="Arial" w:cs="Arial"/>
          <w:sz w:val="24"/>
          <w:szCs w:val="24"/>
        </w:rPr>
        <w:t xml:space="preserve"> międzybranżowo i  technicznie, a także </w:t>
      </w:r>
      <w:r w:rsidR="00275814" w:rsidRPr="006764C9">
        <w:rPr>
          <w:rFonts w:ascii="Arial" w:hAnsi="Arial" w:cs="Arial"/>
          <w:sz w:val="24"/>
          <w:szCs w:val="24"/>
        </w:rPr>
        <w:t>uzgodniona ze służbami SUR, oraz odpowiednimi komórkami ORLEN S.A.</w:t>
      </w:r>
    </w:p>
    <w:p w14:paraId="58F71676" w14:textId="3DAE10FB" w:rsidR="00275814" w:rsidRDefault="00D869C2" w:rsidP="00315A4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  u</w:t>
      </w:r>
      <w:r w:rsidR="00275814" w:rsidRPr="006764C9">
        <w:rPr>
          <w:rFonts w:ascii="Arial" w:hAnsi="Arial" w:cs="Arial"/>
          <w:sz w:val="24"/>
          <w:szCs w:val="24"/>
        </w:rPr>
        <w:t xml:space="preserve">względni zastosowanie przepisów BHP </w:t>
      </w:r>
      <w:r w:rsidR="00F76990" w:rsidRPr="006764C9">
        <w:rPr>
          <w:rFonts w:ascii="Arial" w:hAnsi="Arial" w:cs="Arial"/>
          <w:sz w:val="24"/>
          <w:szCs w:val="24"/>
        </w:rPr>
        <w:t xml:space="preserve">i p.poż. </w:t>
      </w:r>
      <w:r w:rsidR="00275814" w:rsidRPr="006764C9">
        <w:rPr>
          <w:rFonts w:ascii="Arial" w:hAnsi="Arial" w:cs="Arial"/>
          <w:sz w:val="24"/>
          <w:szCs w:val="24"/>
        </w:rPr>
        <w:t xml:space="preserve">(niezbędne uzgodnienia dla realizacji przedmiotu zamówienia w zakresie przepisów BHP i ppoż. </w:t>
      </w:r>
      <w:r w:rsidR="00661340" w:rsidRPr="006764C9">
        <w:rPr>
          <w:rFonts w:ascii="Arial" w:hAnsi="Arial" w:cs="Arial"/>
          <w:sz w:val="24"/>
          <w:szCs w:val="24"/>
        </w:rPr>
        <w:t xml:space="preserve">obowiązujących w </w:t>
      </w:r>
      <w:r w:rsidR="00275814" w:rsidRPr="006764C9">
        <w:rPr>
          <w:rFonts w:ascii="Arial" w:hAnsi="Arial" w:cs="Arial"/>
          <w:sz w:val="24"/>
          <w:szCs w:val="24"/>
        </w:rPr>
        <w:t>ORLEN S.A. dokona Wykonawca przy udziale Zamawiającego). </w:t>
      </w:r>
    </w:p>
    <w:p w14:paraId="59CE46DF" w14:textId="3B3A8DD0" w:rsidR="000316D5" w:rsidRPr="00C225FD" w:rsidRDefault="000316D5" w:rsidP="00315A4C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C225FD">
        <w:rPr>
          <w:rFonts w:ascii="Arial" w:hAnsi="Arial" w:cs="Arial"/>
          <w:b/>
          <w:sz w:val="24"/>
          <w:szCs w:val="24"/>
        </w:rPr>
        <w:t xml:space="preserve">UWAGA!!! Wszelkie prace projektowe i wykonawcze muszą zostać wykonane zgodnie ze Standardem Biura Techniki pn.: </w:t>
      </w:r>
      <w:r w:rsidR="001E6EE5">
        <w:rPr>
          <w:rFonts w:ascii="Arial" w:hAnsi="Arial" w:cs="Arial"/>
          <w:b/>
          <w:sz w:val="24"/>
          <w:szCs w:val="24"/>
        </w:rPr>
        <w:t>„</w:t>
      </w:r>
      <w:r w:rsidRPr="00C225FD">
        <w:rPr>
          <w:rFonts w:ascii="Arial" w:hAnsi="Arial" w:cs="Arial"/>
          <w:b/>
          <w:sz w:val="24"/>
          <w:szCs w:val="24"/>
        </w:rPr>
        <w:t>Standard doboru i montażu izola</w:t>
      </w:r>
      <w:r w:rsidR="005944A2">
        <w:rPr>
          <w:rFonts w:ascii="Arial" w:hAnsi="Arial" w:cs="Arial"/>
          <w:b/>
          <w:sz w:val="24"/>
          <w:szCs w:val="24"/>
        </w:rPr>
        <w:t>cji cieplnej instalacji (rurocią</w:t>
      </w:r>
      <w:r w:rsidRPr="00C225FD">
        <w:rPr>
          <w:rFonts w:ascii="Arial" w:hAnsi="Arial" w:cs="Arial"/>
          <w:b/>
          <w:sz w:val="24"/>
          <w:szCs w:val="24"/>
        </w:rPr>
        <w:t>gi, zbiorniki, sieci)</w:t>
      </w:r>
      <w:r w:rsidR="001E6EE5">
        <w:rPr>
          <w:rFonts w:ascii="Arial" w:hAnsi="Arial" w:cs="Arial"/>
          <w:b/>
          <w:sz w:val="24"/>
          <w:szCs w:val="24"/>
        </w:rPr>
        <w:t>"</w:t>
      </w:r>
    </w:p>
    <w:p w14:paraId="2D7C961E" w14:textId="280E4AFC" w:rsidR="00275814" w:rsidRPr="006764C9" w:rsidRDefault="00EA1216" w:rsidP="00D869C2">
      <w:pPr>
        <w:spacing w:line="360" w:lineRule="auto"/>
        <w:ind w:left="357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3.2 </w:t>
      </w:r>
      <w:r w:rsidR="00275814" w:rsidRPr="006764C9">
        <w:rPr>
          <w:rFonts w:ascii="Arial" w:hAnsi="Arial" w:cs="Arial"/>
          <w:sz w:val="24"/>
          <w:szCs w:val="24"/>
        </w:rPr>
        <w:t>Wykonawca dostarczy  Zamawiającemu: dokumentację projektową w formie papierowej i elektronicznej w</w:t>
      </w:r>
      <w:r w:rsidR="00D869C2" w:rsidRPr="006764C9">
        <w:rPr>
          <w:rFonts w:ascii="Arial" w:hAnsi="Arial" w:cs="Arial"/>
          <w:sz w:val="24"/>
          <w:szCs w:val="24"/>
        </w:rPr>
        <w:t xml:space="preserve"> następujących </w:t>
      </w:r>
      <w:r w:rsidR="00275814" w:rsidRPr="006764C9">
        <w:rPr>
          <w:rFonts w:ascii="Arial" w:hAnsi="Arial" w:cs="Arial"/>
          <w:sz w:val="24"/>
          <w:szCs w:val="24"/>
        </w:rPr>
        <w:t>ilości</w:t>
      </w:r>
      <w:r w:rsidR="00D869C2" w:rsidRPr="006764C9">
        <w:rPr>
          <w:rFonts w:ascii="Arial" w:hAnsi="Arial" w:cs="Arial"/>
          <w:sz w:val="24"/>
          <w:szCs w:val="24"/>
        </w:rPr>
        <w:t>ach:</w:t>
      </w:r>
    </w:p>
    <w:p w14:paraId="1F97BA1E" w14:textId="1E9CC0DF" w:rsidR="00275814" w:rsidRPr="006764C9" w:rsidRDefault="00275814" w:rsidP="00275814">
      <w:pPr>
        <w:numPr>
          <w:ilvl w:val="0"/>
          <w:numId w:val="10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kompletna dokumentacja </w:t>
      </w:r>
      <w:r w:rsidR="004A4605" w:rsidRPr="006764C9">
        <w:rPr>
          <w:rFonts w:ascii="Arial" w:hAnsi="Arial" w:cs="Arial"/>
          <w:sz w:val="24"/>
          <w:szCs w:val="24"/>
        </w:rPr>
        <w:t xml:space="preserve">(wersja papierowa) </w:t>
      </w:r>
      <w:r w:rsidRPr="006764C9">
        <w:rPr>
          <w:rFonts w:ascii="Arial" w:hAnsi="Arial" w:cs="Arial"/>
          <w:sz w:val="24"/>
          <w:szCs w:val="24"/>
        </w:rPr>
        <w:t xml:space="preserve">- po 3 egz. </w:t>
      </w:r>
      <w:r w:rsidR="005B7BF1" w:rsidRPr="006764C9">
        <w:rPr>
          <w:rFonts w:ascii="Arial" w:hAnsi="Arial" w:cs="Arial"/>
          <w:sz w:val="24"/>
          <w:szCs w:val="24"/>
        </w:rPr>
        <w:t>(wykonawcza i powykonawcza)</w:t>
      </w:r>
    </w:p>
    <w:p w14:paraId="1ACBD3BD" w14:textId="089F02DF" w:rsidR="00275814" w:rsidRPr="006764C9" w:rsidRDefault="00275814" w:rsidP="00275814">
      <w:pPr>
        <w:numPr>
          <w:ilvl w:val="0"/>
          <w:numId w:val="10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część opisową opracowań dla poszczególnych branż należy przekazać Zamawiającemu sp</w:t>
      </w:r>
      <w:r w:rsidR="00C56EA1" w:rsidRPr="006764C9">
        <w:rPr>
          <w:rFonts w:ascii="Arial" w:hAnsi="Arial" w:cs="Arial"/>
          <w:sz w:val="24"/>
          <w:szCs w:val="24"/>
        </w:rPr>
        <w:t>orządzoną w dokumencie edytowalnym np..:</w:t>
      </w:r>
      <w:r w:rsidRPr="006764C9">
        <w:rPr>
          <w:rFonts w:ascii="Arial" w:hAnsi="Arial" w:cs="Arial"/>
          <w:sz w:val="24"/>
          <w:szCs w:val="24"/>
        </w:rPr>
        <w:t xml:space="preserve"> Microsoft Office oraz  w formacie PDF, natomiast część graficzną w edytowalnym formacie *dwg lub *dxf ( rysunki, zdjęcia itp.). </w:t>
      </w:r>
    </w:p>
    <w:p w14:paraId="2409D11F" w14:textId="748AE7C1" w:rsidR="00275814" w:rsidRPr="006764C9" w:rsidRDefault="00EA1216" w:rsidP="00275814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3.3 </w:t>
      </w:r>
      <w:r w:rsidR="004A4605" w:rsidRPr="006764C9">
        <w:rPr>
          <w:rFonts w:ascii="Arial" w:hAnsi="Arial" w:cs="Arial"/>
          <w:sz w:val="24"/>
          <w:szCs w:val="24"/>
        </w:rPr>
        <w:t xml:space="preserve"> </w:t>
      </w:r>
      <w:r w:rsidR="00275814" w:rsidRPr="006764C9">
        <w:rPr>
          <w:rFonts w:ascii="Arial" w:hAnsi="Arial" w:cs="Arial"/>
          <w:sz w:val="24"/>
          <w:szCs w:val="24"/>
          <w:u w:val="single"/>
        </w:rPr>
        <w:t>Parametry do projektowania:</w:t>
      </w:r>
      <w:r w:rsidR="00275814" w:rsidRPr="006764C9">
        <w:rPr>
          <w:rFonts w:ascii="Arial" w:hAnsi="Arial" w:cs="Arial"/>
          <w:sz w:val="24"/>
          <w:szCs w:val="24"/>
        </w:rPr>
        <w:t xml:space="preserve"> </w:t>
      </w:r>
    </w:p>
    <w:p w14:paraId="5DACE1F3" w14:textId="78902E7D" w:rsidR="00CC17C3" w:rsidRDefault="00275814" w:rsidP="00275814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- </w:t>
      </w:r>
      <w:r w:rsidR="001E6EE5">
        <w:rPr>
          <w:rFonts w:ascii="Arial" w:hAnsi="Arial" w:cs="Arial"/>
          <w:sz w:val="24"/>
          <w:szCs w:val="24"/>
        </w:rPr>
        <w:t xml:space="preserve">max </w:t>
      </w:r>
      <w:r w:rsidR="005B563C" w:rsidRPr="006764C9">
        <w:rPr>
          <w:rFonts w:ascii="Arial" w:hAnsi="Arial" w:cs="Arial"/>
          <w:sz w:val="24"/>
          <w:szCs w:val="24"/>
        </w:rPr>
        <w:t xml:space="preserve">temperatura </w:t>
      </w:r>
      <w:r w:rsidR="001E6EE5">
        <w:rPr>
          <w:rFonts w:ascii="Arial" w:hAnsi="Arial" w:cs="Arial"/>
          <w:sz w:val="24"/>
          <w:szCs w:val="24"/>
        </w:rPr>
        <w:t>płaszcza ochronnego</w:t>
      </w:r>
      <w:r w:rsidR="001E6EE5" w:rsidRPr="006764C9">
        <w:rPr>
          <w:rFonts w:ascii="Arial" w:hAnsi="Arial" w:cs="Arial"/>
          <w:sz w:val="24"/>
          <w:szCs w:val="24"/>
        </w:rPr>
        <w:t xml:space="preserve"> </w:t>
      </w:r>
      <w:r w:rsidR="005B563C" w:rsidRPr="006764C9">
        <w:rPr>
          <w:rFonts w:ascii="Arial" w:hAnsi="Arial" w:cs="Arial"/>
          <w:sz w:val="24"/>
          <w:szCs w:val="24"/>
        </w:rPr>
        <w:t>izolacji +</w:t>
      </w:r>
      <w:r w:rsidR="001E6EE5">
        <w:rPr>
          <w:rFonts w:ascii="Arial" w:hAnsi="Arial" w:cs="Arial"/>
          <w:sz w:val="24"/>
          <w:szCs w:val="24"/>
        </w:rPr>
        <w:t xml:space="preserve"> 50</w:t>
      </w:r>
      <w:r w:rsidR="005B563C" w:rsidRPr="006764C9">
        <w:rPr>
          <w:rFonts w:ascii="Arial" w:hAnsi="Arial" w:cs="Arial"/>
          <w:sz w:val="24"/>
          <w:szCs w:val="24"/>
        </w:rPr>
        <w:t>  </w:t>
      </w:r>
      <m:oMath>
        <m:r>
          <w:rPr>
            <w:rFonts w:ascii="Cambria Math" w:hAnsi="Cambria Math" w:cs="Arial"/>
            <w:sz w:val="24"/>
            <w:szCs w:val="24"/>
          </w:rPr>
          <m:t>℃</m:t>
        </m:r>
      </m:oMath>
    </w:p>
    <w:p w14:paraId="3DEB0835" w14:textId="1C7D279F" w:rsidR="00310404" w:rsidRPr="006764C9" w:rsidRDefault="00310404" w:rsidP="00275814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24166EA4" w14:textId="15FF319A" w:rsidR="00275814" w:rsidRPr="006764C9" w:rsidRDefault="00275814" w:rsidP="00275814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- materiał izolacyjny:</w:t>
      </w:r>
    </w:p>
    <w:p w14:paraId="38E2162F" w14:textId="2A9867D2" w:rsidR="00CC17C3" w:rsidRPr="006764C9" w:rsidRDefault="00275814" w:rsidP="00CC17C3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a)  </w:t>
      </w:r>
      <w:r w:rsidR="00CC17C3" w:rsidRPr="006764C9">
        <w:rPr>
          <w:rFonts w:ascii="Arial" w:hAnsi="Arial" w:cs="Arial"/>
          <w:sz w:val="24"/>
          <w:szCs w:val="24"/>
        </w:rPr>
        <w:t>wełna mineralna</w:t>
      </w:r>
      <w:r w:rsidR="00C56EA1" w:rsidRPr="006764C9">
        <w:rPr>
          <w:rFonts w:ascii="Arial" w:hAnsi="Arial" w:cs="Arial"/>
          <w:sz w:val="24"/>
          <w:szCs w:val="24"/>
        </w:rPr>
        <w:t>, płaszcz blacha a</w:t>
      </w:r>
      <w:r w:rsidR="00CC17C3" w:rsidRPr="006764C9">
        <w:rPr>
          <w:rFonts w:ascii="Arial" w:hAnsi="Arial" w:cs="Arial"/>
          <w:sz w:val="24"/>
          <w:szCs w:val="24"/>
        </w:rPr>
        <w:t xml:space="preserve">luminiowa, </w:t>
      </w:r>
      <w:r w:rsidR="00F91306">
        <w:rPr>
          <w:rFonts w:ascii="Arial" w:hAnsi="Arial" w:cs="Arial"/>
          <w:sz w:val="24"/>
          <w:szCs w:val="24"/>
        </w:rPr>
        <w:t>zgodnie ze standardem B</w:t>
      </w:r>
      <w:r w:rsidR="00114A1C">
        <w:rPr>
          <w:rFonts w:ascii="Arial" w:hAnsi="Arial" w:cs="Arial"/>
          <w:sz w:val="24"/>
          <w:szCs w:val="24"/>
        </w:rPr>
        <w:t xml:space="preserve">iura </w:t>
      </w:r>
      <w:r w:rsidR="00F91306">
        <w:rPr>
          <w:rFonts w:ascii="Arial" w:hAnsi="Arial" w:cs="Arial"/>
          <w:sz w:val="24"/>
          <w:szCs w:val="24"/>
        </w:rPr>
        <w:t>T</w:t>
      </w:r>
      <w:r w:rsidR="00114A1C">
        <w:rPr>
          <w:rFonts w:ascii="Arial" w:hAnsi="Arial" w:cs="Arial"/>
          <w:sz w:val="24"/>
          <w:szCs w:val="24"/>
        </w:rPr>
        <w:t>echniki</w:t>
      </w:r>
    </w:p>
    <w:p w14:paraId="131F5666" w14:textId="761FA734" w:rsidR="00310404" w:rsidRPr="00310404" w:rsidRDefault="00275814" w:rsidP="00310404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lastRenderedPageBreak/>
        <w:t>b)</w:t>
      </w:r>
      <w:r w:rsidR="00CC17C3" w:rsidRPr="006764C9">
        <w:rPr>
          <w:rFonts w:ascii="Arial" w:hAnsi="Arial" w:cs="Arial"/>
          <w:sz w:val="24"/>
          <w:szCs w:val="24"/>
        </w:rPr>
        <w:t xml:space="preserve"> armatura </w:t>
      </w:r>
      <w:r w:rsidR="0095419D" w:rsidRPr="006764C9">
        <w:rPr>
          <w:rFonts w:ascii="Arial" w:hAnsi="Arial" w:cs="Arial"/>
          <w:sz w:val="24"/>
          <w:szCs w:val="24"/>
        </w:rPr>
        <w:t xml:space="preserve">(zasuwy, zawory) - </w:t>
      </w:r>
      <w:r w:rsidR="00CC17C3" w:rsidRPr="006764C9">
        <w:rPr>
          <w:rFonts w:ascii="Arial" w:hAnsi="Arial" w:cs="Arial"/>
          <w:sz w:val="24"/>
          <w:szCs w:val="24"/>
        </w:rPr>
        <w:t>zaprojektować konstrukcję kapturów wielokrotnego demontażu, montażu bez połączenia głównego</w:t>
      </w:r>
      <w:r w:rsidR="002F51BF" w:rsidRPr="006764C9">
        <w:rPr>
          <w:rFonts w:ascii="Arial" w:hAnsi="Arial" w:cs="Arial"/>
          <w:sz w:val="24"/>
          <w:szCs w:val="24"/>
        </w:rPr>
        <w:t>.</w:t>
      </w:r>
    </w:p>
    <w:p w14:paraId="3EEB5FCE" w14:textId="2291781A" w:rsidR="009E5A93" w:rsidRDefault="00267B44" w:rsidP="00114A1C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c) </w:t>
      </w:r>
      <w:r w:rsidR="002D17BF" w:rsidRPr="006764C9">
        <w:rPr>
          <w:rFonts w:ascii="Arial" w:hAnsi="Arial" w:cs="Arial"/>
          <w:sz w:val="24"/>
          <w:szCs w:val="24"/>
        </w:rPr>
        <w:t xml:space="preserve">W pozycjach wyszczególnionych w kolumnie </w:t>
      </w:r>
      <w:r w:rsidR="00114A1C">
        <w:rPr>
          <w:rFonts w:ascii="Arial" w:hAnsi="Arial" w:cs="Arial"/>
          <w:sz w:val="24"/>
          <w:szCs w:val="24"/>
        </w:rPr>
        <w:t xml:space="preserve">ostatniej </w:t>
      </w:r>
      <w:r w:rsidR="0000498C">
        <w:rPr>
          <w:rFonts w:ascii="Arial" w:hAnsi="Arial" w:cs="Arial"/>
          <w:sz w:val="24"/>
          <w:szCs w:val="24"/>
        </w:rPr>
        <w:t>z</w:t>
      </w:r>
      <w:r w:rsidR="002D17BF" w:rsidRPr="006764C9">
        <w:rPr>
          <w:rFonts w:ascii="Arial" w:hAnsi="Arial" w:cs="Arial"/>
          <w:sz w:val="24"/>
          <w:szCs w:val="24"/>
        </w:rPr>
        <w:t xml:space="preserve">estawienia pozycji do izolacji należy zastosować materiał izolacyjny nienasiąkliwy </w:t>
      </w:r>
      <w:r w:rsidR="00114A1C">
        <w:rPr>
          <w:rFonts w:ascii="Arial" w:hAnsi="Arial" w:cs="Arial"/>
          <w:sz w:val="24"/>
          <w:szCs w:val="24"/>
        </w:rPr>
        <w:t xml:space="preserve"> z uwzględnieniem Standardów Biura Techniki</w:t>
      </w:r>
      <w:r w:rsidR="003821B2">
        <w:rPr>
          <w:rFonts w:ascii="Arial" w:hAnsi="Arial" w:cs="Arial"/>
          <w:sz w:val="24"/>
          <w:szCs w:val="24"/>
        </w:rPr>
        <w:t xml:space="preserve"> </w:t>
      </w:r>
    </w:p>
    <w:p w14:paraId="1988BA61" w14:textId="01974C90" w:rsidR="00267B44" w:rsidRPr="006764C9" w:rsidRDefault="003821B2" w:rsidP="00114A1C">
      <w:pPr>
        <w:numPr>
          <w:ilvl w:val="2"/>
          <w:numId w:val="7"/>
        </w:numPr>
        <w:autoSpaceDE w:val="0"/>
        <w:autoSpaceDN w:val="0"/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Uwaga: przygotowanie antykorozyjne po stronie </w:t>
      </w:r>
      <w:r w:rsidR="00513715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ł</w:t>
      </w:r>
      <w:r w:rsidR="00513715">
        <w:rPr>
          <w:rFonts w:ascii="Arial" w:hAnsi="Arial" w:cs="Arial"/>
          <w:sz w:val="24"/>
          <w:szCs w:val="24"/>
        </w:rPr>
        <w:t>użb Utrzymania R</w:t>
      </w:r>
      <w:r>
        <w:rPr>
          <w:rFonts w:ascii="Arial" w:hAnsi="Arial" w:cs="Arial"/>
          <w:sz w:val="24"/>
          <w:szCs w:val="24"/>
        </w:rPr>
        <w:t>uchu.</w:t>
      </w:r>
    </w:p>
    <w:p w14:paraId="281340D3" w14:textId="394A2B55" w:rsidR="004A4605" w:rsidRPr="006764C9" w:rsidRDefault="004A4605" w:rsidP="004A4605">
      <w:pPr>
        <w:spacing w:line="360" w:lineRule="auto"/>
        <w:jc w:val="center"/>
        <w:rPr>
          <w:rFonts w:ascii="Arial" w:hAnsi="Arial" w:cs="Arial"/>
          <w:i/>
          <w:sz w:val="24"/>
          <w:szCs w:val="24"/>
          <w:u w:val="single"/>
        </w:rPr>
      </w:pPr>
      <w:r w:rsidRPr="006764C9">
        <w:rPr>
          <w:rFonts w:ascii="Arial" w:hAnsi="Arial" w:cs="Arial"/>
          <w:i/>
          <w:sz w:val="24"/>
          <w:szCs w:val="24"/>
          <w:u w:val="single"/>
        </w:rPr>
        <w:t xml:space="preserve">Podstawą </w:t>
      </w:r>
      <w:r w:rsidR="00637BD1" w:rsidRPr="006764C9">
        <w:rPr>
          <w:rFonts w:ascii="Arial" w:hAnsi="Arial" w:cs="Arial"/>
          <w:i/>
          <w:sz w:val="24"/>
          <w:szCs w:val="24"/>
          <w:u w:val="single"/>
        </w:rPr>
        <w:t xml:space="preserve">wyceny prac wskazanych w punktach </w:t>
      </w:r>
      <w:r w:rsidRPr="006764C9">
        <w:rPr>
          <w:rFonts w:ascii="Arial" w:hAnsi="Arial" w:cs="Arial"/>
          <w:i/>
          <w:sz w:val="24"/>
          <w:szCs w:val="24"/>
          <w:u w:val="single"/>
        </w:rPr>
        <w:t>1</w:t>
      </w:r>
      <w:r w:rsidR="00637BD1" w:rsidRPr="006764C9">
        <w:rPr>
          <w:rFonts w:ascii="Arial" w:hAnsi="Arial" w:cs="Arial"/>
          <w:i/>
          <w:sz w:val="24"/>
          <w:szCs w:val="24"/>
          <w:u w:val="single"/>
        </w:rPr>
        <w:t xml:space="preserve"> </w:t>
      </w:r>
      <w:r w:rsidR="004A7799" w:rsidRPr="006764C9">
        <w:rPr>
          <w:rFonts w:ascii="Arial" w:hAnsi="Arial" w:cs="Arial"/>
          <w:i/>
          <w:sz w:val="24"/>
          <w:szCs w:val="24"/>
          <w:u w:val="single"/>
        </w:rPr>
        <w:t>–</w:t>
      </w:r>
      <w:r w:rsidR="00637BD1" w:rsidRPr="006764C9">
        <w:rPr>
          <w:rFonts w:ascii="Arial" w:hAnsi="Arial" w:cs="Arial"/>
          <w:i/>
          <w:sz w:val="24"/>
          <w:szCs w:val="24"/>
          <w:u w:val="single"/>
        </w:rPr>
        <w:t xml:space="preserve"> 3</w:t>
      </w:r>
      <w:r w:rsidR="004A7799" w:rsidRPr="006764C9">
        <w:rPr>
          <w:rFonts w:ascii="Arial" w:hAnsi="Arial" w:cs="Arial"/>
          <w:i/>
          <w:sz w:val="24"/>
          <w:szCs w:val="24"/>
          <w:u w:val="single"/>
        </w:rPr>
        <w:t>.3</w:t>
      </w:r>
      <w:r w:rsidRPr="006764C9">
        <w:rPr>
          <w:rFonts w:ascii="Arial" w:hAnsi="Arial" w:cs="Arial"/>
          <w:i/>
          <w:sz w:val="24"/>
          <w:szCs w:val="24"/>
          <w:u w:val="single"/>
        </w:rPr>
        <w:t xml:space="preserve"> jest </w:t>
      </w:r>
      <w:r w:rsidR="00B71F3E" w:rsidRPr="006764C9">
        <w:rPr>
          <w:rFonts w:ascii="Arial" w:hAnsi="Arial" w:cs="Arial"/>
          <w:b/>
          <w:i/>
          <w:sz w:val="24"/>
          <w:szCs w:val="24"/>
          <w:u w:val="single"/>
        </w:rPr>
        <w:t>Z</w:t>
      </w:r>
      <w:r w:rsidR="004A7799" w:rsidRPr="006764C9">
        <w:rPr>
          <w:rFonts w:ascii="Arial" w:hAnsi="Arial" w:cs="Arial"/>
          <w:b/>
          <w:i/>
          <w:sz w:val="24"/>
          <w:szCs w:val="24"/>
          <w:u w:val="single"/>
        </w:rPr>
        <w:t>akres prac wskazany w punkcie 4</w:t>
      </w:r>
      <w:r w:rsidRPr="006764C9">
        <w:rPr>
          <w:rFonts w:ascii="Arial" w:hAnsi="Arial" w:cs="Arial"/>
          <w:b/>
          <w:i/>
          <w:sz w:val="24"/>
          <w:szCs w:val="24"/>
          <w:u w:val="single"/>
        </w:rPr>
        <w:t xml:space="preserve"> </w:t>
      </w:r>
      <w:r w:rsidR="00B71F3E" w:rsidRPr="006764C9">
        <w:rPr>
          <w:rFonts w:ascii="Arial" w:hAnsi="Arial" w:cs="Arial"/>
          <w:i/>
          <w:sz w:val="24"/>
          <w:szCs w:val="24"/>
          <w:u w:val="single"/>
        </w:rPr>
        <w:t xml:space="preserve">oraz  </w:t>
      </w:r>
      <w:r w:rsidR="00B71F3E" w:rsidRPr="006764C9">
        <w:rPr>
          <w:rFonts w:ascii="Arial" w:hAnsi="Arial" w:cs="Arial"/>
          <w:b/>
          <w:i/>
          <w:sz w:val="24"/>
          <w:szCs w:val="24"/>
          <w:u w:val="single"/>
        </w:rPr>
        <w:t xml:space="preserve">Zestawienie pozycji do izolacji, </w:t>
      </w:r>
      <w:r w:rsidR="00C56EA1" w:rsidRPr="006764C9">
        <w:rPr>
          <w:rFonts w:ascii="Arial" w:hAnsi="Arial" w:cs="Arial"/>
          <w:b/>
          <w:i/>
          <w:sz w:val="24"/>
          <w:szCs w:val="24"/>
          <w:u w:val="single"/>
        </w:rPr>
        <w:t xml:space="preserve">Asfalty </w:t>
      </w:r>
      <w:r w:rsidR="00B71F3E" w:rsidRPr="006764C9">
        <w:rPr>
          <w:rFonts w:ascii="Arial" w:hAnsi="Arial" w:cs="Arial"/>
          <w:b/>
          <w:i/>
          <w:sz w:val="24"/>
          <w:szCs w:val="24"/>
          <w:u w:val="single"/>
        </w:rPr>
        <w:t>ujęte w Zał. 1</w:t>
      </w:r>
      <w:r w:rsidR="00452706">
        <w:rPr>
          <w:rFonts w:ascii="Arial" w:hAnsi="Arial" w:cs="Arial"/>
          <w:b/>
          <w:i/>
          <w:sz w:val="24"/>
          <w:szCs w:val="24"/>
          <w:u w:val="single"/>
        </w:rPr>
        <w:t>A</w:t>
      </w:r>
      <w:r w:rsidR="00B71F3E" w:rsidRPr="006764C9">
        <w:rPr>
          <w:rFonts w:ascii="Arial" w:hAnsi="Arial" w:cs="Arial"/>
          <w:i/>
          <w:sz w:val="24"/>
          <w:szCs w:val="24"/>
          <w:u w:val="single"/>
        </w:rPr>
        <w:t xml:space="preserve">  dla potrzeb realizacji niniejszego zadania</w:t>
      </w:r>
    </w:p>
    <w:p w14:paraId="70B3D157" w14:textId="57CEDE30" w:rsidR="00E82C25" w:rsidRPr="006764C9" w:rsidRDefault="00E82C25" w:rsidP="00017DA9">
      <w:pPr>
        <w:rPr>
          <w:rFonts w:ascii="Arial" w:hAnsi="Arial" w:cs="Arial"/>
          <w:sz w:val="24"/>
          <w:szCs w:val="24"/>
        </w:rPr>
      </w:pPr>
    </w:p>
    <w:p w14:paraId="227922C0" w14:textId="1432293C" w:rsidR="00E56E38" w:rsidRPr="006764C9" w:rsidRDefault="00C56EA1" w:rsidP="00EA1216">
      <w:pPr>
        <w:pStyle w:val="Akapitzlist"/>
        <w:numPr>
          <w:ilvl w:val="0"/>
          <w:numId w:val="37"/>
        </w:numPr>
        <w:spacing w:line="360" w:lineRule="auto"/>
        <w:rPr>
          <w:rFonts w:ascii="Arial" w:hAnsi="Arial" w:cs="Arial"/>
          <w:b/>
          <w:sz w:val="24"/>
          <w:szCs w:val="24"/>
        </w:rPr>
      </w:pPr>
      <w:r w:rsidRPr="006764C9">
        <w:rPr>
          <w:rFonts w:ascii="Arial" w:hAnsi="Arial" w:cs="Arial"/>
          <w:b/>
          <w:sz w:val="24"/>
          <w:szCs w:val="24"/>
        </w:rPr>
        <w:t>Zakres prac – Izolacja Armatury Asfalty</w:t>
      </w:r>
      <w:r w:rsidR="00D94FA9" w:rsidRPr="006764C9">
        <w:rPr>
          <w:rFonts w:ascii="Arial" w:hAnsi="Arial" w:cs="Arial"/>
          <w:b/>
          <w:sz w:val="24"/>
          <w:szCs w:val="24"/>
        </w:rPr>
        <w:t xml:space="preserve"> </w:t>
      </w:r>
    </w:p>
    <w:p w14:paraId="7D3E3F56" w14:textId="77777777" w:rsidR="00904458" w:rsidRPr="006764C9" w:rsidRDefault="00904458" w:rsidP="00904458">
      <w:pPr>
        <w:pStyle w:val="Akapitzlist"/>
        <w:spacing w:line="360" w:lineRule="auto"/>
        <w:ind w:left="1080"/>
        <w:rPr>
          <w:rFonts w:ascii="Arial" w:hAnsi="Arial" w:cs="Arial"/>
          <w:b/>
          <w:sz w:val="24"/>
          <w:szCs w:val="24"/>
        </w:rPr>
      </w:pPr>
    </w:p>
    <w:p w14:paraId="715D741E" w14:textId="120AA36F" w:rsidR="00CB2726" w:rsidRPr="006764C9" w:rsidRDefault="00CB2726" w:rsidP="00E56E38">
      <w:pPr>
        <w:pStyle w:val="Akapitzlist"/>
        <w:numPr>
          <w:ilvl w:val="1"/>
          <w:numId w:val="10"/>
        </w:numPr>
        <w:spacing w:line="360" w:lineRule="auto"/>
        <w:rPr>
          <w:rFonts w:ascii="Arial" w:hAnsi="Arial" w:cs="Arial"/>
          <w:b/>
          <w:sz w:val="24"/>
          <w:szCs w:val="24"/>
        </w:rPr>
      </w:pPr>
      <w:r w:rsidRPr="006764C9">
        <w:rPr>
          <w:rFonts w:ascii="Arial" w:hAnsi="Arial" w:cs="Arial"/>
          <w:b/>
          <w:sz w:val="24"/>
          <w:szCs w:val="24"/>
        </w:rPr>
        <w:t>Lokalizacja:</w:t>
      </w:r>
    </w:p>
    <w:p w14:paraId="15B754B7" w14:textId="229E62E1" w:rsidR="00CB2726" w:rsidRPr="006764C9" w:rsidRDefault="00904458" w:rsidP="00B551CD">
      <w:pPr>
        <w:ind w:left="720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Teren zakładu </w:t>
      </w:r>
      <w:r w:rsidR="00A62D1E" w:rsidRPr="006764C9">
        <w:rPr>
          <w:rFonts w:ascii="Arial" w:hAnsi="Arial" w:cs="Arial"/>
          <w:sz w:val="24"/>
          <w:szCs w:val="24"/>
        </w:rPr>
        <w:t xml:space="preserve">produkcyjnego </w:t>
      </w:r>
      <w:r w:rsidR="00530010" w:rsidRPr="006764C9">
        <w:rPr>
          <w:rFonts w:ascii="Arial" w:hAnsi="Arial" w:cs="Arial"/>
          <w:sz w:val="24"/>
          <w:szCs w:val="24"/>
        </w:rPr>
        <w:t>ORLEN S.A. w Płocku, ul. Chemików 7</w:t>
      </w:r>
    </w:p>
    <w:p w14:paraId="3EAA051B" w14:textId="519E7DA3" w:rsidR="00722BCC" w:rsidRPr="006764C9" w:rsidRDefault="00CB2726" w:rsidP="004A7799">
      <w:pPr>
        <w:pStyle w:val="Akapitzlist"/>
        <w:numPr>
          <w:ilvl w:val="1"/>
          <w:numId w:val="10"/>
        </w:numPr>
        <w:spacing w:line="360" w:lineRule="auto"/>
        <w:rPr>
          <w:rFonts w:ascii="Arial" w:hAnsi="Arial" w:cs="Arial"/>
          <w:b/>
          <w:sz w:val="24"/>
          <w:szCs w:val="24"/>
        </w:rPr>
      </w:pPr>
      <w:r w:rsidRPr="006764C9">
        <w:rPr>
          <w:rFonts w:ascii="Arial" w:hAnsi="Arial" w:cs="Arial"/>
          <w:b/>
          <w:sz w:val="24"/>
          <w:szCs w:val="24"/>
        </w:rPr>
        <w:t xml:space="preserve">Założenia </w:t>
      </w:r>
    </w:p>
    <w:p w14:paraId="1B5D2B6B" w14:textId="41B93F3C" w:rsidR="00410954" w:rsidRPr="006764C9" w:rsidRDefault="00085938" w:rsidP="008C4CF9">
      <w:pPr>
        <w:ind w:firstLine="708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Zadanie</w:t>
      </w:r>
      <w:r w:rsidRPr="006764C9">
        <w:rPr>
          <w:rFonts w:ascii="Arial" w:hAnsi="Arial" w:cs="Arial"/>
          <w:sz w:val="24"/>
          <w:szCs w:val="24"/>
        </w:rPr>
        <w:t xml:space="preserve"> </w:t>
      </w:r>
      <w:r w:rsidR="00410954" w:rsidRPr="006764C9">
        <w:rPr>
          <w:rFonts w:ascii="Arial" w:hAnsi="Arial" w:cs="Arial"/>
          <w:sz w:val="24"/>
          <w:szCs w:val="24"/>
        </w:rPr>
        <w:t xml:space="preserve">zakłada montaż izolacji </w:t>
      </w:r>
      <w:r w:rsidR="00C56EA1" w:rsidRPr="006764C9">
        <w:rPr>
          <w:rFonts w:ascii="Arial" w:hAnsi="Arial" w:cs="Arial"/>
          <w:sz w:val="24"/>
          <w:szCs w:val="24"/>
        </w:rPr>
        <w:t xml:space="preserve">termicznej na </w:t>
      </w:r>
      <w:r w:rsidR="00410954" w:rsidRPr="006764C9">
        <w:rPr>
          <w:rFonts w:ascii="Arial" w:hAnsi="Arial" w:cs="Arial"/>
          <w:sz w:val="24"/>
          <w:szCs w:val="24"/>
        </w:rPr>
        <w:t>rurociągach przesyłowych</w:t>
      </w:r>
      <w:r w:rsidR="008C4CF9" w:rsidRPr="006764C9">
        <w:rPr>
          <w:rFonts w:ascii="Arial" w:hAnsi="Arial" w:cs="Arial"/>
          <w:sz w:val="24"/>
          <w:szCs w:val="24"/>
        </w:rPr>
        <w:t>, zasuwach, zaworach</w:t>
      </w:r>
      <w:r w:rsidR="00990B26" w:rsidRPr="006764C9">
        <w:rPr>
          <w:rFonts w:ascii="Arial" w:hAnsi="Arial" w:cs="Arial"/>
          <w:sz w:val="24"/>
          <w:szCs w:val="24"/>
        </w:rPr>
        <w:t>, z</w:t>
      </w:r>
      <w:r w:rsidR="007F00F8" w:rsidRPr="006764C9">
        <w:rPr>
          <w:rFonts w:ascii="Arial" w:hAnsi="Arial" w:cs="Arial"/>
          <w:sz w:val="24"/>
          <w:szCs w:val="24"/>
        </w:rPr>
        <w:t>aworach z</w:t>
      </w:r>
      <w:r w:rsidR="00990B26" w:rsidRPr="006764C9">
        <w:rPr>
          <w:rFonts w:ascii="Arial" w:hAnsi="Arial" w:cs="Arial"/>
          <w:sz w:val="24"/>
          <w:szCs w:val="24"/>
        </w:rPr>
        <w:t>wrotn</w:t>
      </w:r>
      <w:r w:rsidR="007F00F8" w:rsidRPr="006764C9">
        <w:rPr>
          <w:rFonts w:ascii="Arial" w:hAnsi="Arial" w:cs="Arial"/>
          <w:sz w:val="24"/>
          <w:szCs w:val="24"/>
        </w:rPr>
        <w:t>ych</w:t>
      </w:r>
      <w:r>
        <w:rPr>
          <w:rFonts w:ascii="Arial" w:hAnsi="Arial" w:cs="Arial"/>
          <w:sz w:val="24"/>
          <w:szCs w:val="24"/>
        </w:rPr>
        <w:t xml:space="preserve">, dennicach </w:t>
      </w:r>
      <w:r w:rsidR="00C56EA1" w:rsidRPr="006764C9">
        <w:rPr>
          <w:rFonts w:ascii="Arial" w:hAnsi="Arial" w:cs="Arial"/>
          <w:sz w:val="24"/>
          <w:szCs w:val="24"/>
        </w:rPr>
        <w:t xml:space="preserve"> </w:t>
      </w:r>
      <w:r w:rsidR="00990B26" w:rsidRPr="006764C9">
        <w:rPr>
          <w:rFonts w:ascii="Arial" w:hAnsi="Arial" w:cs="Arial"/>
          <w:sz w:val="24"/>
          <w:szCs w:val="24"/>
        </w:rPr>
        <w:t>itp.</w:t>
      </w:r>
      <w:r w:rsidR="008C4CF9" w:rsidRPr="006764C9">
        <w:rPr>
          <w:rFonts w:ascii="Arial" w:hAnsi="Arial" w:cs="Arial"/>
          <w:sz w:val="24"/>
          <w:szCs w:val="24"/>
        </w:rPr>
        <w:t xml:space="preserve"> - </w:t>
      </w:r>
      <w:r w:rsidR="005B7BF1" w:rsidRPr="006764C9">
        <w:rPr>
          <w:rFonts w:ascii="Arial" w:hAnsi="Arial" w:cs="Arial"/>
          <w:sz w:val="24"/>
          <w:szCs w:val="24"/>
        </w:rPr>
        <w:t xml:space="preserve"> na Wydziale Asfaltów </w:t>
      </w:r>
      <w:r w:rsidR="00990B26" w:rsidRPr="006764C9">
        <w:rPr>
          <w:rFonts w:ascii="Arial" w:hAnsi="Arial" w:cs="Arial"/>
          <w:sz w:val="24"/>
          <w:szCs w:val="24"/>
        </w:rPr>
        <w:t xml:space="preserve">- </w:t>
      </w:r>
      <w:r w:rsidR="00C56EA1" w:rsidRPr="006764C9">
        <w:rPr>
          <w:rFonts w:ascii="Arial" w:hAnsi="Arial" w:cs="Arial"/>
          <w:iCs/>
          <w:sz w:val="24"/>
          <w:szCs w:val="24"/>
        </w:rPr>
        <w:t>realizowany</w:t>
      </w:r>
      <w:r w:rsidR="00410954" w:rsidRPr="006764C9">
        <w:rPr>
          <w:rFonts w:ascii="Arial" w:hAnsi="Arial" w:cs="Arial"/>
          <w:iCs/>
          <w:sz w:val="24"/>
          <w:szCs w:val="24"/>
        </w:rPr>
        <w:t xml:space="preserve"> </w:t>
      </w:r>
      <w:r w:rsidR="00C225FD">
        <w:rPr>
          <w:rFonts w:ascii="Arial" w:hAnsi="Arial" w:cs="Arial"/>
          <w:iCs/>
          <w:sz w:val="24"/>
          <w:szCs w:val="24"/>
        </w:rPr>
        <w:t xml:space="preserve">częściowo </w:t>
      </w:r>
      <w:r w:rsidR="00410954" w:rsidRPr="006764C9">
        <w:rPr>
          <w:rFonts w:ascii="Arial" w:hAnsi="Arial" w:cs="Arial"/>
          <w:iCs/>
          <w:sz w:val="24"/>
          <w:szCs w:val="24"/>
        </w:rPr>
        <w:t>na ruchu.</w:t>
      </w:r>
      <w:r w:rsidR="008C4CF9" w:rsidRPr="006764C9">
        <w:rPr>
          <w:rFonts w:ascii="Arial" w:hAnsi="Arial" w:cs="Arial"/>
          <w:iCs/>
          <w:sz w:val="24"/>
          <w:szCs w:val="24"/>
        </w:rPr>
        <w:t xml:space="preserve"> </w:t>
      </w:r>
    </w:p>
    <w:p w14:paraId="7EF229C9" w14:textId="6A886D71" w:rsidR="009E4815" w:rsidRPr="006764C9" w:rsidRDefault="008C4CF9" w:rsidP="00682DA0">
      <w:pPr>
        <w:ind w:firstLine="708"/>
        <w:rPr>
          <w:rFonts w:ascii="Arial" w:hAnsi="Arial" w:cs="Arial"/>
          <w:iCs/>
          <w:sz w:val="24"/>
          <w:szCs w:val="24"/>
          <w:u w:val="single"/>
        </w:rPr>
      </w:pPr>
      <w:r w:rsidRPr="006764C9">
        <w:rPr>
          <w:rFonts w:ascii="Arial" w:hAnsi="Arial" w:cs="Arial"/>
          <w:iCs/>
          <w:sz w:val="24"/>
          <w:szCs w:val="24"/>
          <w:u w:val="single"/>
        </w:rPr>
        <w:t xml:space="preserve">Planuje się </w:t>
      </w:r>
      <w:r w:rsidR="00C53D58" w:rsidRPr="006764C9">
        <w:rPr>
          <w:rFonts w:ascii="Arial" w:hAnsi="Arial" w:cs="Arial"/>
          <w:iCs/>
          <w:sz w:val="24"/>
          <w:szCs w:val="24"/>
          <w:u w:val="single"/>
        </w:rPr>
        <w:t>wykonywanie prac na podstawie zezwoleń jednorazowy</w:t>
      </w:r>
      <w:r w:rsidR="00762A90" w:rsidRPr="006764C9">
        <w:rPr>
          <w:rFonts w:ascii="Arial" w:hAnsi="Arial" w:cs="Arial"/>
          <w:iCs/>
          <w:sz w:val="24"/>
          <w:szCs w:val="24"/>
          <w:u w:val="single"/>
        </w:rPr>
        <w:t>ch</w:t>
      </w:r>
      <w:r w:rsidR="00E82C25" w:rsidRPr="006764C9">
        <w:rPr>
          <w:rFonts w:ascii="Arial" w:hAnsi="Arial" w:cs="Arial"/>
          <w:iCs/>
          <w:sz w:val="24"/>
          <w:szCs w:val="24"/>
          <w:u w:val="single"/>
        </w:rPr>
        <w:t xml:space="preserve"> wystawianych przez Instalację P</w:t>
      </w:r>
      <w:r w:rsidR="00762A90" w:rsidRPr="006764C9">
        <w:rPr>
          <w:rFonts w:ascii="Arial" w:hAnsi="Arial" w:cs="Arial"/>
          <w:iCs/>
          <w:sz w:val="24"/>
          <w:szCs w:val="24"/>
          <w:u w:val="single"/>
        </w:rPr>
        <w:t>rodukcyjną</w:t>
      </w:r>
    </w:p>
    <w:p w14:paraId="04CEE6CB" w14:textId="7ABBA6B4" w:rsidR="00410954" w:rsidRPr="006764C9" w:rsidRDefault="00E9717B" w:rsidP="005A5D9F">
      <w:pPr>
        <w:rPr>
          <w:rFonts w:ascii="Arial" w:hAnsi="Arial" w:cs="Arial"/>
          <w:iCs/>
          <w:sz w:val="24"/>
          <w:szCs w:val="24"/>
        </w:rPr>
      </w:pPr>
      <w:r w:rsidRPr="006764C9">
        <w:rPr>
          <w:rFonts w:ascii="Arial" w:hAnsi="Arial" w:cs="Arial"/>
          <w:iCs/>
          <w:sz w:val="24"/>
          <w:szCs w:val="24"/>
        </w:rPr>
        <w:t>Uwaga</w:t>
      </w:r>
      <w:r w:rsidR="00990B26" w:rsidRPr="006764C9">
        <w:rPr>
          <w:rFonts w:ascii="Arial" w:hAnsi="Arial" w:cs="Arial"/>
          <w:iCs/>
          <w:sz w:val="24"/>
          <w:szCs w:val="24"/>
        </w:rPr>
        <w:t>!!!</w:t>
      </w:r>
      <w:r w:rsidRPr="006764C9">
        <w:rPr>
          <w:rFonts w:ascii="Arial" w:hAnsi="Arial" w:cs="Arial"/>
          <w:iCs/>
          <w:sz w:val="24"/>
          <w:szCs w:val="24"/>
        </w:rPr>
        <w:t xml:space="preserve"> – </w:t>
      </w:r>
      <w:r w:rsidR="00085938">
        <w:rPr>
          <w:rFonts w:ascii="Arial" w:hAnsi="Arial" w:cs="Arial"/>
          <w:iCs/>
          <w:sz w:val="24"/>
          <w:szCs w:val="24"/>
        </w:rPr>
        <w:t>wymagana</w:t>
      </w:r>
      <w:r w:rsidR="00085938" w:rsidRPr="006764C9">
        <w:rPr>
          <w:rFonts w:ascii="Arial" w:hAnsi="Arial" w:cs="Arial"/>
          <w:iCs/>
          <w:sz w:val="24"/>
          <w:szCs w:val="24"/>
        </w:rPr>
        <w:t xml:space="preserve"> </w:t>
      </w:r>
      <w:r w:rsidRPr="006764C9">
        <w:rPr>
          <w:rFonts w:ascii="Arial" w:hAnsi="Arial" w:cs="Arial"/>
          <w:iCs/>
          <w:sz w:val="24"/>
          <w:szCs w:val="24"/>
        </w:rPr>
        <w:t>wizja lokalna na terenie zakładu w celu zapoznania się z zakresem prac</w:t>
      </w:r>
      <w:r w:rsidR="00CE3AB7" w:rsidRPr="006764C9">
        <w:rPr>
          <w:rFonts w:ascii="Arial" w:hAnsi="Arial" w:cs="Arial"/>
          <w:iCs/>
          <w:sz w:val="24"/>
          <w:szCs w:val="24"/>
        </w:rPr>
        <w:t xml:space="preserve"> oraz uwzględnieniem konieczności zastosowania rusztowań.</w:t>
      </w:r>
      <w:r w:rsidRPr="006764C9">
        <w:rPr>
          <w:rFonts w:ascii="Arial" w:hAnsi="Arial" w:cs="Arial"/>
          <w:iCs/>
          <w:sz w:val="24"/>
          <w:szCs w:val="24"/>
        </w:rPr>
        <w:t>.</w:t>
      </w:r>
    </w:p>
    <w:p w14:paraId="48C3DBF1" w14:textId="3074C186" w:rsidR="00F24223" w:rsidRPr="006764C9" w:rsidRDefault="00F24223" w:rsidP="005A5D9F">
      <w:pPr>
        <w:rPr>
          <w:rFonts w:ascii="Arial" w:hAnsi="Arial" w:cs="Arial"/>
          <w:iCs/>
          <w:sz w:val="24"/>
          <w:szCs w:val="24"/>
          <w:u w:val="single"/>
        </w:rPr>
      </w:pPr>
      <w:r w:rsidRPr="006764C9">
        <w:rPr>
          <w:rFonts w:ascii="Arial" w:hAnsi="Arial" w:cs="Arial"/>
          <w:iCs/>
          <w:sz w:val="24"/>
          <w:szCs w:val="24"/>
          <w:u w:val="single"/>
        </w:rPr>
        <w:t>Przekładowe zdjęcia miejsc do uzupełnienia izolacji i montażu kapturów</w:t>
      </w:r>
    </w:p>
    <w:p w14:paraId="0A30F259" w14:textId="3C47FC02" w:rsidR="004A7799" w:rsidRPr="006764C9" w:rsidRDefault="004A7799" w:rsidP="005A5D9F">
      <w:pPr>
        <w:rPr>
          <w:rFonts w:ascii="Arial" w:hAnsi="Arial" w:cs="Arial"/>
          <w:iCs/>
          <w:sz w:val="24"/>
          <w:szCs w:val="24"/>
          <w:u w:val="single"/>
        </w:rPr>
      </w:pPr>
    </w:p>
    <w:p w14:paraId="4D275CF4" w14:textId="000F63C6" w:rsidR="00410954" w:rsidRPr="006764C9" w:rsidRDefault="00567E13" w:rsidP="005A5D9F">
      <w:pPr>
        <w:rPr>
          <w:noProof/>
          <w:lang w:eastAsia="pl-PL"/>
        </w:rPr>
      </w:pPr>
      <w:r w:rsidRPr="006764C9">
        <w:rPr>
          <w:rFonts w:ascii="Arial" w:hAnsi="Arial" w:cs="Arial"/>
          <w:iCs/>
          <w:noProof/>
          <w:sz w:val="24"/>
          <w:szCs w:val="24"/>
          <w:lang w:eastAsia="pl-PL"/>
        </w:rPr>
        <w:lastRenderedPageBreak/>
        <w:t xml:space="preserve"> </w:t>
      </w:r>
      <w:r w:rsidR="00410954" w:rsidRPr="006764C9">
        <w:rPr>
          <w:rFonts w:ascii="Arial" w:hAnsi="Arial" w:cs="Arial"/>
          <w:iCs/>
          <w:noProof/>
          <w:sz w:val="24"/>
          <w:szCs w:val="24"/>
          <w:lang w:eastAsia="pl-PL"/>
        </w:rPr>
        <w:drawing>
          <wp:inline distT="0" distB="0" distL="0" distR="0" wp14:anchorId="650828D7" wp14:editId="682F77AF">
            <wp:extent cx="2709645" cy="1964826"/>
            <wp:effectExtent l="0" t="0" r="0" b="0"/>
            <wp:docPr id="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31886" cy="19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1945" w:rsidRPr="006764C9">
        <w:rPr>
          <w:noProof/>
          <w:lang w:eastAsia="pl-PL"/>
        </w:rPr>
        <w:t xml:space="preserve"> </w:t>
      </w:r>
      <w:r w:rsidR="007E1945" w:rsidRPr="006764C9">
        <w:rPr>
          <w:noProof/>
          <w:lang w:eastAsia="pl-PL"/>
        </w:rPr>
        <w:drawing>
          <wp:inline distT="0" distB="0" distL="0" distR="0" wp14:anchorId="4A5398C6" wp14:editId="3ADF2591">
            <wp:extent cx="2640159" cy="1896814"/>
            <wp:effectExtent l="0" t="0" r="8255" b="825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0794" cy="189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34552" w14:textId="063742F2" w:rsidR="004A7799" w:rsidRPr="006764C9" w:rsidRDefault="004A7799" w:rsidP="005A5D9F">
      <w:pPr>
        <w:rPr>
          <w:noProof/>
          <w:lang w:eastAsia="pl-PL"/>
        </w:rPr>
      </w:pPr>
    </w:p>
    <w:p w14:paraId="110FEB19" w14:textId="2ABAE5DD" w:rsidR="004A7799" w:rsidRPr="006764C9" w:rsidRDefault="004A7799" w:rsidP="005A5D9F">
      <w:pPr>
        <w:rPr>
          <w:noProof/>
          <w:lang w:eastAsia="pl-PL"/>
        </w:rPr>
      </w:pPr>
    </w:p>
    <w:p w14:paraId="5F112992" w14:textId="77777777" w:rsidR="004A7799" w:rsidRPr="006764C9" w:rsidRDefault="004A7799" w:rsidP="005A5D9F">
      <w:pPr>
        <w:rPr>
          <w:noProof/>
          <w:lang w:eastAsia="pl-PL"/>
        </w:rPr>
      </w:pPr>
    </w:p>
    <w:p w14:paraId="37C87E48" w14:textId="0B9CAFFB" w:rsidR="00576A3F" w:rsidRPr="006764C9" w:rsidRDefault="00FE05E4" w:rsidP="00FE05E4">
      <w:pPr>
        <w:jc w:val="center"/>
        <w:rPr>
          <w:rFonts w:ascii="Arial" w:hAnsi="Arial" w:cs="Arial"/>
          <w:sz w:val="24"/>
          <w:szCs w:val="24"/>
          <w:u w:val="single"/>
        </w:rPr>
      </w:pPr>
      <w:r w:rsidRPr="006764C9">
        <w:rPr>
          <w:rFonts w:ascii="Arial" w:hAnsi="Arial" w:cs="Arial"/>
          <w:sz w:val="24"/>
          <w:szCs w:val="24"/>
          <w:u w:val="single"/>
        </w:rPr>
        <w:t>G</w:t>
      </w:r>
      <w:r w:rsidR="00D7293F" w:rsidRPr="006764C9">
        <w:rPr>
          <w:rFonts w:ascii="Arial" w:hAnsi="Arial" w:cs="Arial"/>
          <w:sz w:val="24"/>
          <w:szCs w:val="24"/>
          <w:u w:val="single"/>
        </w:rPr>
        <w:t>łówne obiekty technologiczne zlokalizowane będą</w:t>
      </w:r>
    </w:p>
    <w:p w14:paraId="1C8C4734" w14:textId="6C8C0DFE" w:rsidR="00990B26" w:rsidRPr="006764C9" w:rsidRDefault="00576A3F" w:rsidP="00FE05E4">
      <w:pPr>
        <w:jc w:val="center"/>
        <w:rPr>
          <w:rFonts w:ascii="Arial" w:hAnsi="Arial" w:cs="Arial"/>
          <w:sz w:val="24"/>
          <w:szCs w:val="24"/>
          <w:u w:val="single"/>
        </w:rPr>
      </w:pPr>
      <w:r w:rsidRPr="006764C9">
        <w:rPr>
          <w:rFonts w:ascii="Arial" w:hAnsi="Arial" w:cs="Arial"/>
          <w:sz w:val="24"/>
          <w:szCs w:val="24"/>
          <w:u w:val="single"/>
        </w:rPr>
        <w:t>n</w:t>
      </w:r>
      <w:r w:rsidR="00D7293F" w:rsidRPr="006764C9">
        <w:rPr>
          <w:rFonts w:ascii="Arial" w:hAnsi="Arial" w:cs="Arial"/>
          <w:sz w:val="24"/>
          <w:szCs w:val="24"/>
          <w:u w:val="single"/>
        </w:rPr>
        <w:t>a</w:t>
      </w:r>
      <w:r w:rsidRPr="006764C9">
        <w:rPr>
          <w:rFonts w:ascii="Arial" w:hAnsi="Arial" w:cs="Arial"/>
          <w:sz w:val="24"/>
          <w:szCs w:val="24"/>
          <w:u w:val="single"/>
        </w:rPr>
        <w:t xml:space="preserve"> </w:t>
      </w:r>
      <w:r w:rsidR="005B7BF1" w:rsidRPr="006764C9">
        <w:rPr>
          <w:rFonts w:ascii="Arial" w:hAnsi="Arial" w:cs="Arial"/>
          <w:b/>
          <w:bCs/>
          <w:sz w:val="24"/>
          <w:szCs w:val="24"/>
          <w:u w:val="single"/>
        </w:rPr>
        <w:t xml:space="preserve">działce </w:t>
      </w:r>
      <w:r w:rsidR="00B86E20">
        <w:rPr>
          <w:rFonts w:ascii="Arial" w:hAnsi="Arial" w:cs="Arial"/>
          <w:b/>
          <w:bCs/>
          <w:sz w:val="24"/>
          <w:szCs w:val="24"/>
          <w:u w:val="single"/>
        </w:rPr>
        <w:t xml:space="preserve">E6 i </w:t>
      </w:r>
      <w:r w:rsidR="005B7BF1" w:rsidRPr="006764C9">
        <w:rPr>
          <w:rFonts w:ascii="Arial" w:hAnsi="Arial" w:cs="Arial"/>
          <w:b/>
          <w:bCs/>
          <w:sz w:val="24"/>
          <w:szCs w:val="24"/>
          <w:u w:val="single"/>
        </w:rPr>
        <w:t>E7</w:t>
      </w:r>
    </w:p>
    <w:p w14:paraId="0935D770" w14:textId="78F00B6B" w:rsidR="00CD1BEE" w:rsidRPr="006764C9" w:rsidRDefault="00990B26" w:rsidP="005B7BF1">
      <w:r w:rsidRPr="006764C9">
        <w:t xml:space="preserve">                   </w:t>
      </w:r>
    </w:p>
    <w:p w14:paraId="39A34128" w14:textId="4FA87844" w:rsidR="00F9354B" w:rsidRPr="006764C9" w:rsidRDefault="00F9354B" w:rsidP="00CD1BEE">
      <w:pPr>
        <w:spacing w:before="0" w:after="0" w:line="240" w:lineRule="auto"/>
        <w:rPr>
          <w:rFonts w:ascii="Arial" w:hAnsi="Arial" w:cs="Arial"/>
          <w:b/>
          <w:sz w:val="24"/>
          <w:szCs w:val="24"/>
        </w:rPr>
      </w:pPr>
      <w:r w:rsidRPr="006764C9">
        <w:rPr>
          <w:rFonts w:ascii="Arial" w:hAnsi="Arial" w:cs="Arial"/>
          <w:b/>
          <w:sz w:val="24"/>
          <w:szCs w:val="24"/>
        </w:rPr>
        <w:t xml:space="preserve">Uwaga, </w:t>
      </w:r>
      <w:r w:rsidR="00B83223" w:rsidRPr="006764C9">
        <w:rPr>
          <w:rFonts w:ascii="Arial" w:hAnsi="Arial" w:cs="Arial"/>
          <w:b/>
          <w:sz w:val="24"/>
          <w:szCs w:val="24"/>
        </w:rPr>
        <w:t xml:space="preserve">szczegółowy </w:t>
      </w:r>
      <w:r w:rsidRPr="006764C9">
        <w:rPr>
          <w:rFonts w:ascii="Arial" w:hAnsi="Arial" w:cs="Arial"/>
          <w:b/>
          <w:sz w:val="24"/>
          <w:szCs w:val="24"/>
        </w:rPr>
        <w:t xml:space="preserve">zakres prac w </w:t>
      </w:r>
      <w:r w:rsidR="00B83223" w:rsidRPr="006764C9">
        <w:rPr>
          <w:rFonts w:ascii="Arial" w:hAnsi="Arial" w:cs="Arial"/>
          <w:b/>
          <w:sz w:val="24"/>
          <w:szCs w:val="24"/>
        </w:rPr>
        <w:t>z</w:t>
      </w:r>
      <w:r w:rsidR="00FD4CFF" w:rsidRPr="006764C9">
        <w:rPr>
          <w:rFonts w:ascii="Arial" w:hAnsi="Arial" w:cs="Arial"/>
          <w:b/>
          <w:sz w:val="24"/>
          <w:szCs w:val="24"/>
        </w:rPr>
        <w:t>ał. 1</w:t>
      </w:r>
      <w:r w:rsidRPr="006764C9">
        <w:rPr>
          <w:rFonts w:ascii="Arial" w:hAnsi="Arial" w:cs="Arial"/>
          <w:b/>
          <w:sz w:val="24"/>
          <w:szCs w:val="24"/>
        </w:rPr>
        <w:t xml:space="preserve"> Zest</w:t>
      </w:r>
      <w:r w:rsidR="005B7BF1" w:rsidRPr="006764C9">
        <w:rPr>
          <w:rFonts w:ascii="Arial" w:hAnsi="Arial" w:cs="Arial"/>
          <w:b/>
          <w:sz w:val="24"/>
          <w:szCs w:val="24"/>
        </w:rPr>
        <w:t>awienie pozycji do izolacji Wydział Asfaltów</w:t>
      </w:r>
    </w:p>
    <w:p w14:paraId="547596C7" w14:textId="31041E8A" w:rsidR="00714C94" w:rsidRPr="006764C9" w:rsidRDefault="00714C94" w:rsidP="00175C6A">
      <w:pPr>
        <w:jc w:val="both"/>
        <w:rPr>
          <w:rFonts w:ascii="Arial" w:hAnsi="Arial" w:cs="Arial"/>
          <w:sz w:val="24"/>
          <w:szCs w:val="24"/>
        </w:rPr>
      </w:pPr>
    </w:p>
    <w:p w14:paraId="19B825E6" w14:textId="21E11F2C" w:rsidR="005E45AF" w:rsidRPr="006764C9" w:rsidRDefault="00A77389" w:rsidP="00175C6A">
      <w:pPr>
        <w:jc w:val="both"/>
        <w:rPr>
          <w:rFonts w:ascii="Arial" w:hAnsi="Arial" w:cs="Arial"/>
          <w:i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UWA</w:t>
      </w:r>
      <w:r w:rsidR="005E45AF" w:rsidRPr="006764C9">
        <w:rPr>
          <w:rFonts w:ascii="Arial" w:hAnsi="Arial" w:cs="Arial"/>
          <w:sz w:val="24"/>
          <w:szCs w:val="24"/>
        </w:rPr>
        <w:t>GA  !!!</w:t>
      </w:r>
      <w:r w:rsidRPr="006764C9">
        <w:rPr>
          <w:rFonts w:ascii="Arial" w:hAnsi="Arial" w:cs="Arial"/>
          <w:sz w:val="24"/>
          <w:szCs w:val="24"/>
        </w:rPr>
        <w:t xml:space="preserve"> Całościowe wykonawstwo i koordynacja prac związanych z realizacją zadania w </w:t>
      </w:r>
      <w:r w:rsidR="00D175DB" w:rsidRPr="006764C9">
        <w:rPr>
          <w:rFonts w:ascii="Arial" w:hAnsi="Arial" w:cs="Arial"/>
          <w:sz w:val="24"/>
          <w:szCs w:val="24"/>
        </w:rPr>
        <w:t xml:space="preserve">tym </w:t>
      </w:r>
      <w:r w:rsidRPr="006764C9">
        <w:rPr>
          <w:rFonts w:ascii="Arial" w:hAnsi="Arial" w:cs="Arial"/>
          <w:sz w:val="24"/>
          <w:szCs w:val="24"/>
        </w:rPr>
        <w:t xml:space="preserve">nadzór nad </w:t>
      </w:r>
      <w:r w:rsidR="00905F73" w:rsidRPr="006764C9">
        <w:rPr>
          <w:rFonts w:ascii="Arial" w:hAnsi="Arial" w:cs="Arial"/>
          <w:sz w:val="24"/>
          <w:szCs w:val="24"/>
        </w:rPr>
        <w:t>pracami wykonawczymi kierownika robót posiadającego</w:t>
      </w:r>
      <w:r w:rsidRPr="006764C9">
        <w:rPr>
          <w:rFonts w:ascii="Arial" w:hAnsi="Arial" w:cs="Arial"/>
          <w:sz w:val="24"/>
          <w:szCs w:val="24"/>
        </w:rPr>
        <w:t xml:space="preserve"> </w:t>
      </w:r>
      <w:r w:rsidR="00DA3059" w:rsidRPr="006764C9">
        <w:rPr>
          <w:rFonts w:ascii="Arial" w:hAnsi="Arial" w:cs="Arial"/>
          <w:sz w:val="24"/>
          <w:szCs w:val="24"/>
        </w:rPr>
        <w:t xml:space="preserve">odpowiednie </w:t>
      </w:r>
      <w:r w:rsidR="00714C94" w:rsidRPr="006764C9">
        <w:rPr>
          <w:rFonts w:ascii="Arial" w:hAnsi="Arial" w:cs="Arial"/>
          <w:sz w:val="24"/>
          <w:szCs w:val="24"/>
        </w:rPr>
        <w:t>uprawnienia budowlane zlokalizowane po stronie w Wykonawcy Robót</w:t>
      </w:r>
    </w:p>
    <w:p w14:paraId="76378841" w14:textId="6E1FA1A3" w:rsidR="00C105BA" w:rsidRPr="006764C9" w:rsidRDefault="00C105BA" w:rsidP="00C105BA">
      <w:pPr>
        <w:spacing w:before="0" w:after="0" w:line="240" w:lineRule="auto"/>
        <w:rPr>
          <w:sz w:val="24"/>
          <w:szCs w:val="24"/>
        </w:rPr>
      </w:pPr>
    </w:p>
    <w:p w14:paraId="19622CFD" w14:textId="57A8E41B" w:rsidR="00C105BA" w:rsidRPr="006764C9" w:rsidRDefault="00C105BA" w:rsidP="00C105BA">
      <w:pPr>
        <w:spacing w:before="0" w:after="0" w:line="240" w:lineRule="auto"/>
        <w:rPr>
          <w:rFonts w:ascii="Arial" w:hAnsi="Arial" w:cs="Arial"/>
          <w:b/>
          <w:sz w:val="24"/>
          <w:szCs w:val="24"/>
        </w:rPr>
      </w:pPr>
      <w:r w:rsidRPr="006764C9">
        <w:rPr>
          <w:rFonts w:ascii="Arial" w:hAnsi="Arial" w:cs="Arial"/>
          <w:b/>
          <w:sz w:val="24"/>
          <w:szCs w:val="24"/>
        </w:rPr>
        <w:t xml:space="preserve">Zagadnienia BHP i P.POŻ. </w:t>
      </w:r>
    </w:p>
    <w:p w14:paraId="02594ED5" w14:textId="6A8CC5CD" w:rsidR="00C105BA" w:rsidRPr="006764C9" w:rsidRDefault="00C105BA" w:rsidP="00C105BA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Wykonywanie prac zgodnie z  zasadami ergonomii, wiedzy technicznej, obowiązującymi przepisami prawa budowlanego, przepisami szczegółowymi oraz przepisami BHP, p.poż. i standardami przyjętymi w ORLEN S.A.</w:t>
      </w:r>
    </w:p>
    <w:p w14:paraId="3731F36F" w14:textId="672356AC" w:rsidR="00C105BA" w:rsidRPr="006764C9" w:rsidRDefault="00C105BA" w:rsidP="00C105BA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Stosowanie aktualnych przepisów, norm, wewnętrznych uregulowań ORLEN S.A. (faza projektowa i realizacji) oraz ich zmian i aktualizacji wchodzących w życie w późniejszych terminach. </w:t>
      </w:r>
    </w:p>
    <w:p w14:paraId="51C0E2BE" w14:textId="5EE342A2" w:rsidR="00C105BA" w:rsidRPr="006764C9" w:rsidRDefault="00C105BA" w:rsidP="00C105BA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Wytyczne dostępne są </w:t>
      </w:r>
      <w:r w:rsidR="00907DEB" w:rsidRPr="006764C9">
        <w:rPr>
          <w:rFonts w:ascii="Arial" w:hAnsi="Arial" w:cs="Arial"/>
          <w:sz w:val="24"/>
          <w:szCs w:val="24"/>
        </w:rPr>
        <w:t xml:space="preserve">w Internecie </w:t>
      </w:r>
      <w:r w:rsidRPr="006764C9">
        <w:rPr>
          <w:rFonts w:ascii="Arial" w:hAnsi="Arial" w:cs="Arial"/>
          <w:b/>
          <w:sz w:val="24"/>
          <w:szCs w:val="24"/>
        </w:rPr>
        <w:t>https://www.orlen.pl/pl/o-firmie/o-spolce/nasze-standardy/bezpieczenstwo-w-orlenie/wykonawcy-zewnetrzni/wymagania-bezpieczenstwa</w:t>
      </w:r>
    </w:p>
    <w:p w14:paraId="1254A9B1" w14:textId="0BF7334A" w:rsidR="00C105BA" w:rsidRPr="006764C9" w:rsidRDefault="00C105BA" w:rsidP="00C105BA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 xml:space="preserve">Opracowanie Planu BIOZ i Instrukcji Bezpiecznego Wykonywania Robót i ich uzgodnienie z Zamawiającym przed przystąpieniem do rozpoczęcia prac. </w:t>
      </w:r>
    </w:p>
    <w:p w14:paraId="2D3F2F0A" w14:textId="4DD2C857" w:rsidR="00907DEB" w:rsidRPr="006764C9" w:rsidRDefault="00907DEB" w:rsidP="00907DEB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Przeprowadzenie oceny ryzyka zawodowego związanego z pracami na terenie obiektów ORLEN S.A. przed rozpoczęciem tych prac oraz dokumentowanie tej oceny zgodnie , a także do okazania dokumentacji z tej oceny na żądanie przedstawiciela Zamawiającego.</w:t>
      </w:r>
    </w:p>
    <w:p w14:paraId="18AEBAC1" w14:textId="1CDA8085" w:rsidR="002C43E4" w:rsidRPr="006764C9" w:rsidRDefault="002C43E4" w:rsidP="002C43E4">
      <w:pPr>
        <w:pStyle w:val="Akapitzlist"/>
        <w:numPr>
          <w:ilvl w:val="0"/>
          <w:numId w:val="31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lastRenderedPageBreak/>
        <w:t>W czasie wykonywania prac na terenie ORLEN S.A. zapewnienie:</w:t>
      </w:r>
    </w:p>
    <w:p w14:paraId="023F3A23" w14:textId="17106DA0" w:rsidR="002C43E4" w:rsidRPr="006764C9" w:rsidRDefault="002C43E4" w:rsidP="002C43E4">
      <w:pPr>
        <w:pStyle w:val="Akapitzlist"/>
        <w:numPr>
          <w:ilvl w:val="0"/>
          <w:numId w:val="32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nadzoru służby bhp w liczbie co najmniej 1 osoby na 100 zatrudnionych i osoby</w:t>
      </w:r>
    </w:p>
    <w:p w14:paraId="4F131EF8" w14:textId="4EDE7A2B" w:rsidR="002C43E4" w:rsidRPr="006764C9" w:rsidRDefault="002C43E4" w:rsidP="002C43E4">
      <w:pPr>
        <w:pStyle w:val="Akapitzlist"/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wykonującej zadania z zakresu ochrony przeciwpożarowej, w myśl aktualnie obowiązujących przepisów prawa, przy realizacji Umowy,</w:t>
      </w:r>
    </w:p>
    <w:p w14:paraId="0051EC58" w14:textId="0946FE74" w:rsidR="002C43E4" w:rsidRPr="006764C9" w:rsidRDefault="002C43E4" w:rsidP="002C43E4">
      <w:pPr>
        <w:pStyle w:val="Akapitzlist"/>
        <w:numPr>
          <w:ilvl w:val="0"/>
          <w:numId w:val="33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nadzoru służby bhp w liczbie co najmniej 1 osoby na 50 zatrudnionych przy wykonywaniu prac szczególnie niebezpiecznych,</w:t>
      </w:r>
    </w:p>
    <w:p w14:paraId="63CA2DB1" w14:textId="21A1607E" w:rsidR="002C43E4" w:rsidRPr="006764C9" w:rsidRDefault="002C43E4" w:rsidP="002C43E4">
      <w:pPr>
        <w:pStyle w:val="Akapitzlist"/>
        <w:numPr>
          <w:ilvl w:val="0"/>
          <w:numId w:val="34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nadzoru osoby wykonującej zadania z zakresu ochrony przeciwpożarowej, w myśl aktualnie obowiązujących przepisów prawa, przy wykonywaniu prac niebezpiecznych pod względem pożarowym,</w:t>
      </w:r>
    </w:p>
    <w:p w14:paraId="0543D4A0" w14:textId="64D4DE90" w:rsidR="00C105BA" w:rsidRPr="006764C9" w:rsidRDefault="002C43E4" w:rsidP="002C43E4">
      <w:pPr>
        <w:pStyle w:val="Akapitzlist"/>
        <w:numPr>
          <w:ilvl w:val="0"/>
          <w:numId w:val="35"/>
        </w:numPr>
        <w:spacing w:before="0" w:after="0" w:line="240" w:lineRule="auto"/>
        <w:jc w:val="both"/>
        <w:rPr>
          <w:rFonts w:ascii="Arial" w:hAnsi="Arial" w:cs="Arial"/>
          <w:sz w:val="24"/>
          <w:szCs w:val="24"/>
        </w:rPr>
      </w:pPr>
      <w:r w:rsidRPr="006764C9">
        <w:rPr>
          <w:rFonts w:ascii="Arial" w:hAnsi="Arial" w:cs="Arial"/>
          <w:sz w:val="24"/>
          <w:szCs w:val="24"/>
        </w:rPr>
        <w:t>bezpośredniego nadzoru przełożonego w liczbie co najmniej 1 osoby na 10 zatrudnionych w czasie wykonywania prac szczególnie niebezpiecznych na terenie ORLEN S.A.</w:t>
      </w:r>
    </w:p>
    <w:sectPr w:rsidR="00C105BA" w:rsidRPr="006764C9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288BE1" w14:textId="77777777" w:rsidR="001B7C6B" w:rsidRDefault="001B7C6B" w:rsidP="00635C73">
      <w:r>
        <w:separator/>
      </w:r>
    </w:p>
  </w:endnote>
  <w:endnote w:type="continuationSeparator" w:id="0">
    <w:p w14:paraId="67BED9C1" w14:textId="77777777" w:rsidR="001B7C6B" w:rsidRDefault="001B7C6B" w:rsidP="00635C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043598" w14:textId="77777777" w:rsidR="001B7C6B" w:rsidRDefault="001B7C6B" w:rsidP="00635C73">
      <w:r>
        <w:separator/>
      </w:r>
    </w:p>
  </w:footnote>
  <w:footnote w:type="continuationSeparator" w:id="0">
    <w:p w14:paraId="0154D42E" w14:textId="77777777" w:rsidR="001B7C6B" w:rsidRDefault="001B7C6B" w:rsidP="00635C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F29EF3" w14:textId="24DDDADA" w:rsidR="00635C73" w:rsidRDefault="005B7BF1">
    <w:pPr>
      <w:pStyle w:val="Nagwek"/>
    </w:pPr>
    <w:r>
      <w:t>Zakres Prac „Program izolacji armatury – Asfalty”</w:t>
    </w:r>
  </w:p>
  <w:p w14:paraId="45C882EE" w14:textId="77777777" w:rsidR="00635C73" w:rsidRDefault="00635C7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30D6B"/>
    <w:multiLevelType w:val="hybridMultilevel"/>
    <w:tmpl w:val="65C819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E7793"/>
    <w:multiLevelType w:val="hybridMultilevel"/>
    <w:tmpl w:val="0F7C863C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9E24AF9"/>
    <w:multiLevelType w:val="hybridMultilevel"/>
    <w:tmpl w:val="D8D04D32"/>
    <w:lvl w:ilvl="0" w:tplc="A454A7AA">
      <w:start w:val="1"/>
      <w:numFmt w:val="bullet"/>
      <w:lvlText w:val=""/>
      <w:lvlJc w:val="left"/>
      <w:pPr>
        <w:tabs>
          <w:tab w:val="num" w:pos="357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B545857"/>
    <w:multiLevelType w:val="multilevel"/>
    <w:tmpl w:val="B440AF00"/>
    <w:lvl w:ilvl="0">
      <w:start w:val="1"/>
      <w:numFmt w:val="decimal"/>
      <w:pStyle w:val="Tekstdymka1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BA44A5E"/>
    <w:multiLevelType w:val="multilevel"/>
    <w:tmpl w:val="880242A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6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5" w15:restartNumberingAfterBreak="0">
    <w:nsid w:val="0BC24C64"/>
    <w:multiLevelType w:val="hybridMultilevel"/>
    <w:tmpl w:val="C1C067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601A8E"/>
    <w:multiLevelType w:val="singleLevel"/>
    <w:tmpl w:val="8880F59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cs="Times New Roman" w:hint="default"/>
        <w:b w:val="0"/>
        <w:i w:val="0"/>
        <w:sz w:val="22"/>
        <w:szCs w:val="22"/>
      </w:rPr>
    </w:lvl>
  </w:abstractNum>
  <w:abstractNum w:abstractNumId="7" w15:restartNumberingAfterBreak="0">
    <w:nsid w:val="18A65DC5"/>
    <w:multiLevelType w:val="hybridMultilevel"/>
    <w:tmpl w:val="6FCA2DA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F0E0BBC"/>
    <w:multiLevelType w:val="hybridMultilevel"/>
    <w:tmpl w:val="51FC9A1C"/>
    <w:lvl w:ilvl="0" w:tplc="C36A321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AFBA1E94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700AC824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949232F8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CADAA4A4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CDBC5D1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1189734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1848F5FA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14FEBEA2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9" w15:restartNumberingAfterBreak="0">
    <w:nsid w:val="2E9B3EEB"/>
    <w:multiLevelType w:val="hybridMultilevel"/>
    <w:tmpl w:val="E27A11F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88797E"/>
    <w:multiLevelType w:val="hybridMultilevel"/>
    <w:tmpl w:val="F312BA7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CA740C"/>
    <w:multiLevelType w:val="hybridMultilevel"/>
    <w:tmpl w:val="9A0894DE"/>
    <w:lvl w:ilvl="0" w:tplc="04150017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5000F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5000F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2" w15:restartNumberingAfterBreak="0">
    <w:nsid w:val="34CD4D6C"/>
    <w:multiLevelType w:val="hybridMultilevel"/>
    <w:tmpl w:val="6F908438"/>
    <w:lvl w:ilvl="0" w:tplc="16287D92">
      <w:start w:val="3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3" w15:restartNumberingAfterBreak="0">
    <w:nsid w:val="357B7D70"/>
    <w:multiLevelType w:val="hybridMultilevel"/>
    <w:tmpl w:val="0916FB7A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4" w15:restartNumberingAfterBreak="0">
    <w:nsid w:val="36286D56"/>
    <w:multiLevelType w:val="hybridMultilevel"/>
    <w:tmpl w:val="3EB8631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7295B72"/>
    <w:multiLevelType w:val="hybridMultilevel"/>
    <w:tmpl w:val="745C800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727A5A"/>
    <w:multiLevelType w:val="hybridMultilevel"/>
    <w:tmpl w:val="1D3253B8"/>
    <w:lvl w:ilvl="0" w:tplc="7A2205E0">
      <w:start w:val="65535"/>
      <w:numFmt w:val="bullet"/>
      <w:lvlText w:val="•"/>
      <w:legacy w:legacy="1" w:legacySpace="0" w:legacyIndent="355"/>
      <w:lvlJc w:val="left"/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1FA521D"/>
    <w:multiLevelType w:val="hybridMultilevel"/>
    <w:tmpl w:val="D07CB28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950518"/>
    <w:multiLevelType w:val="hybridMultilevel"/>
    <w:tmpl w:val="3B5EF240"/>
    <w:lvl w:ilvl="0" w:tplc="462C67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42373"/>
    <w:multiLevelType w:val="hybridMultilevel"/>
    <w:tmpl w:val="3FAAB8BE"/>
    <w:lvl w:ilvl="0" w:tplc="9BA8F798">
      <w:start w:val="1"/>
      <w:numFmt w:val="lowerLetter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62B1488"/>
    <w:multiLevelType w:val="multilevel"/>
    <w:tmpl w:val="9200B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2"/>
      <w:numFmt w:val="decimal"/>
      <w:lvlText w:val="%1.%2."/>
      <w:lvlJc w:val="left"/>
      <w:pPr>
        <w:tabs>
          <w:tab w:val="num" w:pos="1072"/>
        </w:tabs>
        <w:ind w:left="1072" w:hanging="720"/>
      </w:pPr>
    </w:lvl>
    <w:lvl w:ilvl="2">
      <w:start w:val="3"/>
      <w:numFmt w:val="decimal"/>
      <w:lvlText w:val="%1.%2.%3."/>
      <w:lvlJc w:val="left"/>
      <w:pPr>
        <w:tabs>
          <w:tab w:val="num" w:pos="1424"/>
        </w:tabs>
        <w:ind w:left="1424" w:hanging="720"/>
      </w:pPr>
    </w:lvl>
    <w:lvl w:ilvl="3">
      <w:start w:val="1"/>
      <w:numFmt w:val="decimal"/>
      <w:lvlText w:val="%1.%2.%3.%4."/>
      <w:lvlJc w:val="left"/>
      <w:pPr>
        <w:tabs>
          <w:tab w:val="num" w:pos="2136"/>
        </w:tabs>
        <w:ind w:left="2136" w:hanging="1080"/>
      </w:pPr>
    </w:lvl>
    <w:lvl w:ilvl="4">
      <w:start w:val="1"/>
      <w:numFmt w:val="decimal"/>
      <w:lvlText w:val="%1.%2.%3.%4.%5."/>
      <w:lvlJc w:val="left"/>
      <w:pPr>
        <w:tabs>
          <w:tab w:val="num" w:pos="2488"/>
        </w:tabs>
        <w:ind w:left="2488" w:hanging="1080"/>
      </w:pPr>
    </w:lvl>
    <w:lvl w:ilvl="5">
      <w:start w:val="1"/>
      <w:numFmt w:val="decimal"/>
      <w:lvlText w:val="%1.%2.%3.%4.%5.%6."/>
      <w:lvlJc w:val="left"/>
      <w:pPr>
        <w:tabs>
          <w:tab w:val="num" w:pos="3200"/>
        </w:tabs>
        <w:ind w:left="32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552"/>
        </w:tabs>
        <w:ind w:left="3552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264"/>
        </w:tabs>
        <w:ind w:left="4264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4976"/>
        </w:tabs>
        <w:ind w:left="4976" w:hanging="2160"/>
      </w:pPr>
    </w:lvl>
  </w:abstractNum>
  <w:abstractNum w:abstractNumId="21" w15:restartNumberingAfterBreak="0">
    <w:nsid w:val="48036E2C"/>
    <w:multiLevelType w:val="multilevel"/>
    <w:tmpl w:val="9560ED84"/>
    <w:lvl w:ilvl="0">
      <w:start w:val="1"/>
      <w:numFmt w:val="decimal"/>
      <w:lvlText w:val="%1"/>
      <w:lvlJc w:val="left"/>
      <w:pPr>
        <w:ind w:left="530" w:hanging="53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0" w:hanging="53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483E38C3"/>
    <w:multiLevelType w:val="hybridMultilevel"/>
    <w:tmpl w:val="C1C067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935B08"/>
    <w:multiLevelType w:val="multilevel"/>
    <w:tmpl w:val="0430209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4ABB1B02"/>
    <w:multiLevelType w:val="hybridMultilevel"/>
    <w:tmpl w:val="866661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187DCC"/>
    <w:multiLevelType w:val="hybridMultilevel"/>
    <w:tmpl w:val="DE4A6F6A"/>
    <w:lvl w:ilvl="0" w:tplc="28D02B1A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7EB17D6"/>
    <w:multiLevelType w:val="hybridMultilevel"/>
    <w:tmpl w:val="8108999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9252557"/>
    <w:multiLevelType w:val="hybridMultilevel"/>
    <w:tmpl w:val="628E4A1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873FB6"/>
    <w:multiLevelType w:val="hybridMultilevel"/>
    <w:tmpl w:val="B786381E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9" w15:restartNumberingAfterBreak="0">
    <w:nsid w:val="65203A09"/>
    <w:multiLevelType w:val="hybridMultilevel"/>
    <w:tmpl w:val="41969F7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86748B"/>
    <w:multiLevelType w:val="hybridMultilevel"/>
    <w:tmpl w:val="7C30CC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9E39FB"/>
    <w:multiLevelType w:val="multilevel"/>
    <w:tmpl w:val="1DB2975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6F4219AB"/>
    <w:multiLevelType w:val="multilevel"/>
    <w:tmpl w:val="7924C0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3" w15:restartNumberingAfterBreak="0">
    <w:nsid w:val="6FCE148C"/>
    <w:multiLevelType w:val="hybridMultilevel"/>
    <w:tmpl w:val="FA041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A41A0"/>
    <w:multiLevelType w:val="hybridMultilevel"/>
    <w:tmpl w:val="3B5EF240"/>
    <w:lvl w:ilvl="0" w:tplc="462C67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1697419">
    <w:abstractNumId w:val="6"/>
  </w:num>
  <w:num w:numId="2" w16cid:durableId="1673987382">
    <w:abstractNumId w:val="2"/>
  </w:num>
  <w:num w:numId="3" w16cid:durableId="462969093">
    <w:abstractNumId w:val="6"/>
    <w:lvlOverride w:ilvl="0">
      <w:startOverride w:val="1"/>
    </w:lvlOverride>
  </w:num>
  <w:num w:numId="4" w16cid:durableId="428038924">
    <w:abstractNumId w:val="15"/>
  </w:num>
  <w:num w:numId="5" w16cid:durableId="22668964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4147361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03837081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 w16cid:durableId="143408496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92962252">
    <w:abstractNumId w:val="20"/>
    <w:lvlOverride w:ilvl="0">
      <w:startOverride w:val="1"/>
    </w:lvlOverride>
    <w:lvlOverride w:ilvl="1">
      <w:startOverride w:val="2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47200016">
    <w:abstractNumId w:val="1"/>
  </w:num>
  <w:num w:numId="11" w16cid:durableId="548372440">
    <w:abstractNumId w:val="22"/>
  </w:num>
  <w:num w:numId="12" w16cid:durableId="1018385963">
    <w:abstractNumId w:val="10"/>
  </w:num>
  <w:num w:numId="13" w16cid:durableId="1022367409">
    <w:abstractNumId w:val="31"/>
  </w:num>
  <w:num w:numId="14" w16cid:durableId="1249921641">
    <w:abstractNumId w:val="0"/>
  </w:num>
  <w:num w:numId="15" w16cid:durableId="1301612600">
    <w:abstractNumId w:val="16"/>
  </w:num>
  <w:num w:numId="16" w16cid:durableId="558593402">
    <w:abstractNumId w:val="26"/>
  </w:num>
  <w:num w:numId="17" w16cid:durableId="1095975138">
    <w:abstractNumId w:val="14"/>
  </w:num>
  <w:num w:numId="18" w16cid:durableId="252665368">
    <w:abstractNumId w:val="3"/>
  </w:num>
  <w:num w:numId="19" w16cid:durableId="253706080">
    <w:abstractNumId w:val="32"/>
  </w:num>
  <w:num w:numId="20" w16cid:durableId="2113698748">
    <w:abstractNumId w:val="12"/>
  </w:num>
  <w:num w:numId="21" w16cid:durableId="1035048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633748942">
    <w:abstractNumId w:val="18"/>
  </w:num>
  <w:num w:numId="23" w16cid:durableId="342823069">
    <w:abstractNumId w:val="34"/>
  </w:num>
  <w:num w:numId="24" w16cid:durableId="940645378">
    <w:abstractNumId w:val="4"/>
  </w:num>
  <w:num w:numId="25" w16cid:durableId="590116692">
    <w:abstractNumId w:val="13"/>
  </w:num>
  <w:num w:numId="26" w16cid:durableId="693724910">
    <w:abstractNumId w:val="30"/>
  </w:num>
  <w:num w:numId="27" w16cid:durableId="1347905309">
    <w:abstractNumId w:val="28"/>
  </w:num>
  <w:num w:numId="28" w16cid:durableId="1555922287">
    <w:abstractNumId w:val="7"/>
  </w:num>
  <w:num w:numId="29" w16cid:durableId="887254824">
    <w:abstractNumId w:val="21"/>
  </w:num>
  <w:num w:numId="30" w16cid:durableId="1082487301">
    <w:abstractNumId w:val="33"/>
  </w:num>
  <w:num w:numId="31" w16cid:durableId="1497766138">
    <w:abstractNumId w:val="24"/>
  </w:num>
  <w:num w:numId="32" w16cid:durableId="879197914">
    <w:abstractNumId w:val="29"/>
  </w:num>
  <w:num w:numId="33" w16cid:durableId="454371423">
    <w:abstractNumId w:val="27"/>
  </w:num>
  <w:num w:numId="34" w16cid:durableId="1847596391">
    <w:abstractNumId w:val="9"/>
  </w:num>
  <w:num w:numId="35" w16cid:durableId="1914705155">
    <w:abstractNumId w:val="17"/>
  </w:num>
  <w:num w:numId="36" w16cid:durableId="1683311400">
    <w:abstractNumId w:val="23"/>
  </w:num>
  <w:num w:numId="37" w16cid:durableId="10650546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08C2"/>
    <w:rsid w:val="00002E8D"/>
    <w:rsid w:val="0000498C"/>
    <w:rsid w:val="000054D6"/>
    <w:rsid w:val="00011E5A"/>
    <w:rsid w:val="00017DA9"/>
    <w:rsid w:val="000316D5"/>
    <w:rsid w:val="00034C50"/>
    <w:rsid w:val="00042B6C"/>
    <w:rsid w:val="00067585"/>
    <w:rsid w:val="00073199"/>
    <w:rsid w:val="00085938"/>
    <w:rsid w:val="00087AE9"/>
    <w:rsid w:val="000906B9"/>
    <w:rsid w:val="00092854"/>
    <w:rsid w:val="00096761"/>
    <w:rsid w:val="000A6051"/>
    <w:rsid w:val="000B5E05"/>
    <w:rsid w:val="000C02B5"/>
    <w:rsid w:val="000C4E4A"/>
    <w:rsid w:val="000C600F"/>
    <w:rsid w:val="000D10D2"/>
    <w:rsid w:val="000D14A7"/>
    <w:rsid w:val="000D7802"/>
    <w:rsid w:val="000D79C1"/>
    <w:rsid w:val="000E0459"/>
    <w:rsid w:val="000E675C"/>
    <w:rsid w:val="000F1C77"/>
    <w:rsid w:val="00100F18"/>
    <w:rsid w:val="00101819"/>
    <w:rsid w:val="00105B3C"/>
    <w:rsid w:val="00105F67"/>
    <w:rsid w:val="00114A1C"/>
    <w:rsid w:val="00141EBC"/>
    <w:rsid w:val="00142F8E"/>
    <w:rsid w:val="001675E6"/>
    <w:rsid w:val="001712D0"/>
    <w:rsid w:val="00175C6A"/>
    <w:rsid w:val="001779CC"/>
    <w:rsid w:val="0018489E"/>
    <w:rsid w:val="00193499"/>
    <w:rsid w:val="00195730"/>
    <w:rsid w:val="001B39E4"/>
    <w:rsid w:val="001B4205"/>
    <w:rsid w:val="001B558C"/>
    <w:rsid w:val="001B7C6B"/>
    <w:rsid w:val="001B7F3E"/>
    <w:rsid w:val="001C2D2A"/>
    <w:rsid w:val="001C4E8D"/>
    <w:rsid w:val="001C4F1A"/>
    <w:rsid w:val="001D5481"/>
    <w:rsid w:val="001E6EE5"/>
    <w:rsid w:val="001F1B39"/>
    <w:rsid w:val="001F38DA"/>
    <w:rsid w:val="001F4EDD"/>
    <w:rsid w:val="00204752"/>
    <w:rsid w:val="00206673"/>
    <w:rsid w:val="00214CAE"/>
    <w:rsid w:val="00214E24"/>
    <w:rsid w:val="00233006"/>
    <w:rsid w:val="00267B44"/>
    <w:rsid w:val="00275814"/>
    <w:rsid w:val="00286F9D"/>
    <w:rsid w:val="002959A7"/>
    <w:rsid w:val="002967AF"/>
    <w:rsid w:val="0029773A"/>
    <w:rsid w:val="002A39D7"/>
    <w:rsid w:val="002B280C"/>
    <w:rsid w:val="002C43E4"/>
    <w:rsid w:val="002C5D6E"/>
    <w:rsid w:val="002D17BF"/>
    <w:rsid w:val="002D2786"/>
    <w:rsid w:val="002D4B7F"/>
    <w:rsid w:val="002D5C24"/>
    <w:rsid w:val="002F0469"/>
    <w:rsid w:val="002F1721"/>
    <w:rsid w:val="002F51BF"/>
    <w:rsid w:val="00301923"/>
    <w:rsid w:val="003020A7"/>
    <w:rsid w:val="003050E8"/>
    <w:rsid w:val="00306871"/>
    <w:rsid w:val="00310404"/>
    <w:rsid w:val="003109D7"/>
    <w:rsid w:val="0031505D"/>
    <w:rsid w:val="00315A4C"/>
    <w:rsid w:val="0032003E"/>
    <w:rsid w:val="00335283"/>
    <w:rsid w:val="00337595"/>
    <w:rsid w:val="00345E3A"/>
    <w:rsid w:val="003468A8"/>
    <w:rsid w:val="003508C2"/>
    <w:rsid w:val="00350F5B"/>
    <w:rsid w:val="003535FA"/>
    <w:rsid w:val="0035564F"/>
    <w:rsid w:val="0036647C"/>
    <w:rsid w:val="0036654B"/>
    <w:rsid w:val="003668ED"/>
    <w:rsid w:val="00367A80"/>
    <w:rsid w:val="003758D5"/>
    <w:rsid w:val="003821B2"/>
    <w:rsid w:val="00386DAD"/>
    <w:rsid w:val="003943CB"/>
    <w:rsid w:val="00395170"/>
    <w:rsid w:val="00397CE9"/>
    <w:rsid w:val="003A2DD4"/>
    <w:rsid w:val="003B6D1E"/>
    <w:rsid w:val="003D6EEA"/>
    <w:rsid w:val="003E5991"/>
    <w:rsid w:val="00410954"/>
    <w:rsid w:val="00410D20"/>
    <w:rsid w:val="00415E1F"/>
    <w:rsid w:val="00435F49"/>
    <w:rsid w:val="004405FC"/>
    <w:rsid w:val="00452706"/>
    <w:rsid w:val="004605FF"/>
    <w:rsid w:val="0047385B"/>
    <w:rsid w:val="00481C57"/>
    <w:rsid w:val="004910E8"/>
    <w:rsid w:val="00491F73"/>
    <w:rsid w:val="00493B3B"/>
    <w:rsid w:val="004A4605"/>
    <w:rsid w:val="004A7799"/>
    <w:rsid w:val="004C2B5B"/>
    <w:rsid w:val="004C7D7E"/>
    <w:rsid w:val="004D786D"/>
    <w:rsid w:val="004D7FCD"/>
    <w:rsid w:val="004E3A48"/>
    <w:rsid w:val="004F241B"/>
    <w:rsid w:val="0051235C"/>
    <w:rsid w:val="00513715"/>
    <w:rsid w:val="005208C1"/>
    <w:rsid w:val="00525819"/>
    <w:rsid w:val="00530010"/>
    <w:rsid w:val="005345B4"/>
    <w:rsid w:val="00556C95"/>
    <w:rsid w:val="00556F4A"/>
    <w:rsid w:val="00567A3E"/>
    <w:rsid w:val="00567E13"/>
    <w:rsid w:val="00573AC2"/>
    <w:rsid w:val="00576A3F"/>
    <w:rsid w:val="00577D9F"/>
    <w:rsid w:val="005907E2"/>
    <w:rsid w:val="005944A2"/>
    <w:rsid w:val="005A585A"/>
    <w:rsid w:val="005A5D9F"/>
    <w:rsid w:val="005B563C"/>
    <w:rsid w:val="005B7BF1"/>
    <w:rsid w:val="005D2AF9"/>
    <w:rsid w:val="005E0EBB"/>
    <w:rsid w:val="005E1DF4"/>
    <w:rsid w:val="005E45AF"/>
    <w:rsid w:val="005F0B6C"/>
    <w:rsid w:val="00613FC1"/>
    <w:rsid w:val="00635C73"/>
    <w:rsid w:val="0063666F"/>
    <w:rsid w:val="00637BD1"/>
    <w:rsid w:val="00644EE7"/>
    <w:rsid w:val="00647AB6"/>
    <w:rsid w:val="00661340"/>
    <w:rsid w:val="00663EBF"/>
    <w:rsid w:val="006764C9"/>
    <w:rsid w:val="00682DA0"/>
    <w:rsid w:val="006A451B"/>
    <w:rsid w:val="006B24D2"/>
    <w:rsid w:val="006B5558"/>
    <w:rsid w:val="006D002F"/>
    <w:rsid w:val="006F1547"/>
    <w:rsid w:val="006F3100"/>
    <w:rsid w:val="006F3F3D"/>
    <w:rsid w:val="00707A77"/>
    <w:rsid w:val="00714C94"/>
    <w:rsid w:val="00722BCC"/>
    <w:rsid w:val="00725A21"/>
    <w:rsid w:val="00731D73"/>
    <w:rsid w:val="00742270"/>
    <w:rsid w:val="00757454"/>
    <w:rsid w:val="00760240"/>
    <w:rsid w:val="00762A90"/>
    <w:rsid w:val="00766FFC"/>
    <w:rsid w:val="00770AD5"/>
    <w:rsid w:val="00771687"/>
    <w:rsid w:val="00772D0B"/>
    <w:rsid w:val="00774D9E"/>
    <w:rsid w:val="007807C6"/>
    <w:rsid w:val="00793C6B"/>
    <w:rsid w:val="007943C9"/>
    <w:rsid w:val="00795291"/>
    <w:rsid w:val="007A7A20"/>
    <w:rsid w:val="007B50B5"/>
    <w:rsid w:val="007B6160"/>
    <w:rsid w:val="007C293F"/>
    <w:rsid w:val="007C30A8"/>
    <w:rsid w:val="007C5BFC"/>
    <w:rsid w:val="007D19B9"/>
    <w:rsid w:val="007E0603"/>
    <w:rsid w:val="007E1945"/>
    <w:rsid w:val="007E4A3E"/>
    <w:rsid w:val="007E6054"/>
    <w:rsid w:val="007F00F8"/>
    <w:rsid w:val="007F51EF"/>
    <w:rsid w:val="007F5EEB"/>
    <w:rsid w:val="00815A17"/>
    <w:rsid w:val="00846038"/>
    <w:rsid w:val="00850BFD"/>
    <w:rsid w:val="008519C4"/>
    <w:rsid w:val="00862D7A"/>
    <w:rsid w:val="008643EE"/>
    <w:rsid w:val="008719A4"/>
    <w:rsid w:val="008746AB"/>
    <w:rsid w:val="0087501F"/>
    <w:rsid w:val="0088711C"/>
    <w:rsid w:val="00895689"/>
    <w:rsid w:val="00895D2D"/>
    <w:rsid w:val="008A4F9D"/>
    <w:rsid w:val="008A5D51"/>
    <w:rsid w:val="008B3538"/>
    <w:rsid w:val="008B5C72"/>
    <w:rsid w:val="008C4CF9"/>
    <w:rsid w:val="008D0A35"/>
    <w:rsid w:val="008D13A5"/>
    <w:rsid w:val="008D77D7"/>
    <w:rsid w:val="008E6A1D"/>
    <w:rsid w:val="008F767E"/>
    <w:rsid w:val="00904458"/>
    <w:rsid w:val="00905C99"/>
    <w:rsid w:val="00905F73"/>
    <w:rsid w:val="00907DEB"/>
    <w:rsid w:val="00915060"/>
    <w:rsid w:val="0091507D"/>
    <w:rsid w:val="00930E89"/>
    <w:rsid w:val="00932B3A"/>
    <w:rsid w:val="0093342B"/>
    <w:rsid w:val="00941E86"/>
    <w:rsid w:val="00947B2A"/>
    <w:rsid w:val="0095419D"/>
    <w:rsid w:val="00971250"/>
    <w:rsid w:val="009714C5"/>
    <w:rsid w:val="00972CC2"/>
    <w:rsid w:val="00990B26"/>
    <w:rsid w:val="0099209B"/>
    <w:rsid w:val="009C45D0"/>
    <w:rsid w:val="009C76B2"/>
    <w:rsid w:val="009D2DE1"/>
    <w:rsid w:val="009D39B9"/>
    <w:rsid w:val="009E2FDE"/>
    <w:rsid w:val="009E340A"/>
    <w:rsid w:val="009E4815"/>
    <w:rsid w:val="009E5A93"/>
    <w:rsid w:val="009F71D1"/>
    <w:rsid w:val="00A11465"/>
    <w:rsid w:val="00A12607"/>
    <w:rsid w:val="00A230BB"/>
    <w:rsid w:val="00A40956"/>
    <w:rsid w:val="00A62D1E"/>
    <w:rsid w:val="00A6623F"/>
    <w:rsid w:val="00A66C0C"/>
    <w:rsid w:val="00A77389"/>
    <w:rsid w:val="00A851C3"/>
    <w:rsid w:val="00AA4973"/>
    <w:rsid w:val="00AA5771"/>
    <w:rsid w:val="00AB35BF"/>
    <w:rsid w:val="00AB7212"/>
    <w:rsid w:val="00AC53DB"/>
    <w:rsid w:val="00AE6549"/>
    <w:rsid w:val="00B00C42"/>
    <w:rsid w:val="00B03698"/>
    <w:rsid w:val="00B166BD"/>
    <w:rsid w:val="00B348D6"/>
    <w:rsid w:val="00B3760A"/>
    <w:rsid w:val="00B41175"/>
    <w:rsid w:val="00B4763E"/>
    <w:rsid w:val="00B5514D"/>
    <w:rsid w:val="00B551CD"/>
    <w:rsid w:val="00B575A2"/>
    <w:rsid w:val="00B71F3E"/>
    <w:rsid w:val="00B774D4"/>
    <w:rsid w:val="00B83223"/>
    <w:rsid w:val="00B86864"/>
    <w:rsid w:val="00B86E20"/>
    <w:rsid w:val="00B90090"/>
    <w:rsid w:val="00B90821"/>
    <w:rsid w:val="00BA2AA7"/>
    <w:rsid w:val="00BA3797"/>
    <w:rsid w:val="00BA688E"/>
    <w:rsid w:val="00BB6C7F"/>
    <w:rsid w:val="00BB7F9F"/>
    <w:rsid w:val="00BC1AEE"/>
    <w:rsid w:val="00BC30E1"/>
    <w:rsid w:val="00BC7041"/>
    <w:rsid w:val="00BD1D3D"/>
    <w:rsid w:val="00BD66DF"/>
    <w:rsid w:val="00BE26CC"/>
    <w:rsid w:val="00BF49C6"/>
    <w:rsid w:val="00C00271"/>
    <w:rsid w:val="00C05B41"/>
    <w:rsid w:val="00C105BA"/>
    <w:rsid w:val="00C1199C"/>
    <w:rsid w:val="00C170B9"/>
    <w:rsid w:val="00C2124D"/>
    <w:rsid w:val="00C225FD"/>
    <w:rsid w:val="00C2312D"/>
    <w:rsid w:val="00C315F6"/>
    <w:rsid w:val="00C41BA2"/>
    <w:rsid w:val="00C4233B"/>
    <w:rsid w:val="00C53D58"/>
    <w:rsid w:val="00C56EA1"/>
    <w:rsid w:val="00C71357"/>
    <w:rsid w:val="00C77A02"/>
    <w:rsid w:val="00C80D0F"/>
    <w:rsid w:val="00C91E6D"/>
    <w:rsid w:val="00C928FF"/>
    <w:rsid w:val="00C943D7"/>
    <w:rsid w:val="00C95ED0"/>
    <w:rsid w:val="00C97357"/>
    <w:rsid w:val="00CA5D8A"/>
    <w:rsid w:val="00CB2726"/>
    <w:rsid w:val="00CB5691"/>
    <w:rsid w:val="00CC17C3"/>
    <w:rsid w:val="00CD0DB7"/>
    <w:rsid w:val="00CD1BEE"/>
    <w:rsid w:val="00CD680E"/>
    <w:rsid w:val="00CE3AB7"/>
    <w:rsid w:val="00CF362D"/>
    <w:rsid w:val="00CF555B"/>
    <w:rsid w:val="00D03A31"/>
    <w:rsid w:val="00D03D87"/>
    <w:rsid w:val="00D175DB"/>
    <w:rsid w:val="00D328D0"/>
    <w:rsid w:val="00D375A0"/>
    <w:rsid w:val="00D47D9A"/>
    <w:rsid w:val="00D55CAC"/>
    <w:rsid w:val="00D7293F"/>
    <w:rsid w:val="00D86203"/>
    <w:rsid w:val="00D869C2"/>
    <w:rsid w:val="00D92B40"/>
    <w:rsid w:val="00D94FA9"/>
    <w:rsid w:val="00DA018C"/>
    <w:rsid w:val="00DA3059"/>
    <w:rsid w:val="00DB6F19"/>
    <w:rsid w:val="00DC01F3"/>
    <w:rsid w:val="00DC0DA9"/>
    <w:rsid w:val="00DC43E1"/>
    <w:rsid w:val="00DC6AF1"/>
    <w:rsid w:val="00DC755E"/>
    <w:rsid w:val="00DC7C51"/>
    <w:rsid w:val="00DE4D0B"/>
    <w:rsid w:val="00DF0098"/>
    <w:rsid w:val="00E070C3"/>
    <w:rsid w:val="00E07A38"/>
    <w:rsid w:val="00E13321"/>
    <w:rsid w:val="00E138A2"/>
    <w:rsid w:val="00E25B64"/>
    <w:rsid w:val="00E31A00"/>
    <w:rsid w:val="00E33D5B"/>
    <w:rsid w:val="00E35A0B"/>
    <w:rsid w:val="00E419CE"/>
    <w:rsid w:val="00E47CE8"/>
    <w:rsid w:val="00E517E4"/>
    <w:rsid w:val="00E51ED2"/>
    <w:rsid w:val="00E56E38"/>
    <w:rsid w:val="00E80242"/>
    <w:rsid w:val="00E809A8"/>
    <w:rsid w:val="00E82C25"/>
    <w:rsid w:val="00E87A8A"/>
    <w:rsid w:val="00E901CE"/>
    <w:rsid w:val="00E92903"/>
    <w:rsid w:val="00E9717B"/>
    <w:rsid w:val="00EA1216"/>
    <w:rsid w:val="00EA2069"/>
    <w:rsid w:val="00EE785E"/>
    <w:rsid w:val="00EF4B1A"/>
    <w:rsid w:val="00F075E8"/>
    <w:rsid w:val="00F14B4A"/>
    <w:rsid w:val="00F1684B"/>
    <w:rsid w:val="00F24223"/>
    <w:rsid w:val="00F25997"/>
    <w:rsid w:val="00F32636"/>
    <w:rsid w:val="00F34553"/>
    <w:rsid w:val="00F40BA8"/>
    <w:rsid w:val="00F446A3"/>
    <w:rsid w:val="00F53386"/>
    <w:rsid w:val="00F76990"/>
    <w:rsid w:val="00F85483"/>
    <w:rsid w:val="00F91306"/>
    <w:rsid w:val="00F9354B"/>
    <w:rsid w:val="00F940FE"/>
    <w:rsid w:val="00F94FCB"/>
    <w:rsid w:val="00FB664F"/>
    <w:rsid w:val="00FB755F"/>
    <w:rsid w:val="00FC7178"/>
    <w:rsid w:val="00FC7B45"/>
    <w:rsid w:val="00FD2C8B"/>
    <w:rsid w:val="00FD4CFF"/>
    <w:rsid w:val="00FE05E4"/>
    <w:rsid w:val="00FF0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B1BDE49"/>
  <w15:docId w15:val="{D44F5D6D-2219-42DB-8184-5B606EF412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pl-PL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56F4A"/>
  </w:style>
  <w:style w:type="paragraph" w:styleId="Nagwek1">
    <w:name w:val="heading 1"/>
    <w:basedOn w:val="Normalny"/>
    <w:next w:val="Normalny"/>
    <w:link w:val="Nagwek1Znak"/>
    <w:uiPriority w:val="9"/>
    <w:qFormat/>
    <w:rsid w:val="00556F4A"/>
    <w:p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56F4A"/>
    <w:pPr>
      <w:pBdr>
        <w:top w:val="single" w:sz="24" w:space="0" w:color="DBE5F1" w:themeColor="accent1" w:themeTint="33"/>
        <w:left w:val="single" w:sz="24" w:space="0" w:color="DBE5F1" w:themeColor="accent1" w:themeTint="33"/>
        <w:bottom w:val="single" w:sz="24" w:space="0" w:color="DBE5F1" w:themeColor="accent1" w:themeTint="33"/>
        <w:right w:val="single" w:sz="24" w:space="0" w:color="DBE5F1" w:themeColor="accent1" w:themeTint="33"/>
      </w:pBdr>
      <w:shd w:val="clear" w:color="auto" w:fill="DBE5F1" w:themeFill="accent1" w:themeFillTint="33"/>
      <w:spacing w:after="0"/>
      <w:outlineLvl w:val="1"/>
    </w:pPr>
    <w:rPr>
      <w:caps/>
      <w:spacing w:val="15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56F4A"/>
    <w:pPr>
      <w:pBdr>
        <w:top w:val="single" w:sz="6" w:space="2" w:color="4F81BD" w:themeColor="accent1"/>
      </w:pBdr>
      <w:spacing w:before="300" w:after="0"/>
      <w:outlineLvl w:val="2"/>
    </w:pPr>
    <w:rPr>
      <w:caps/>
      <w:color w:val="243F60" w:themeColor="accent1" w:themeShade="7F"/>
      <w:spacing w:val="15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56F4A"/>
    <w:pPr>
      <w:pBdr>
        <w:top w:val="dotted" w:sz="6" w:space="2" w:color="4F81BD" w:themeColor="accent1"/>
      </w:pBdr>
      <w:spacing w:before="200" w:after="0"/>
      <w:outlineLvl w:val="3"/>
    </w:pPr>
    <w:rPr>
      <w:caps/>
      <w:color w:val="365F91" w:themeColor="accent1" w:themeShade="BF"/>
      <w:spacing w:val="1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56F4A"/>
    <w:pPr>
      <w:pBdr>
        <w:bottom w:val="single" w:sz="6" w:space="1" w:color="4F81BD" w:themeColor="accent1"/>
      </w:pBdr>
      <w:spacing w:before="200" w:after="0"/>
      <w:outlineLvl w:val="4"/>
    </w:pPr>
    <w:rPr>
      <w:caps/>
      <w:color w:val="365F91" w:themeColor="accent1" w:themeShade="BF"/>
      <w:spacing w:val="1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56F4A"/>
    <w:pPr>
      <w:pBdr>
        <w:bottom w:val="dotted" w:sz="6" w:space="1" w:color="4F81BD" w:themeColor="accent1"/>
      </w:pBdr>
      <w:spacing w:before="200" w:after="0"/>
      <w:outlineLvl w:val="5"/>
    </w:pPr>
    <w:rPr>
      <w:caps/>
      <w:color w:val="365F91" w:themeColor="accent1" w:themeShade="BF"/>
      <w:spacing w:val="1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56F4A"/>
    <w:pPr>
      <w:spacing w:before="200" w:after="0"/>
      <w:outlineLvl w:val="6"/>
    </w:pPr>
    <w:rPr>
      <w:caps/>
      <w:color w:val="365F91" w:themeColor="accent1" w:themeShade="BF"/>
      <w:spacing w:val="1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56F4A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56F4A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e11">
    <w:name w:val="Style11"/>
    <w:basedOn w:val="Normalny"/>
    <w:uiPriority w:val="99"/>
    <w:rsid w:val="003020A7"/>
    <w:pPr>
      <w:widowControl w:val="0"/>
      <w:autoSpaceDE w:val="0"/>
      <w:autoSpaceDN w:val="0"/>
      <w:adjustRightInd w:val="0"/>
    </w:pPr>
  </w:style>
  <w:style w:type="character" w:customStyle="1" w:styleId="FontStyle28">
    <w:name w:val="Font Style28"/>
    <w:basedOn w:val="Domylnaczcionkaakapitu"/>
    <w:uiPriority w:val="99"/>
    <w:rsid w:val="003020A7"/>
    <w:rPr>
      <w:rFonts w:ascii="Times New Roman" w:hAnsi="Times New Roman" w:cs="Times New Roman"/>
      <w:b/>
      <w:bCs/>
      <w:sz w:val="20"/>
      <w:szCs w:val="20"/>
    </w:rPr>
  </w:style>
  <w:style w:type="paragraph" w:styleId="Akapitzlist">
    <w:name w:val="List Paragraph"/>
    <w:basedOn w:val="Normalny"/>
    <w:uiPriority w:val="34"/>
    <w:qFormat/>
    <w:rsid w:val="003020A7"/>
    <w:pPr>
      <w:ind w:left="720"/>
      <w:contextualSpacing/>
    </w:pPr>
  </w:style>
  <w:style w:type="paragraph" w:styleId="Zwykytekst">
    <w:name w:val="Plain Text"/>
    <w:aliases w:val="Znak"/>
    <w:basedOn w:val="Normalny"/>
    <w:link w:val="ZwykytekstZnak1"/>
    <w:rsid w:val="003020A7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uiPriority w:val="99"/>
    <w:semiHidden/>
    <w:rsid w:val="003020A7"/>
    <w:rPr>
      <w:rFonts w:ascii="Consolas" w:eastAsia="Times New Roman" w:hAnsi="Consolas" w:cs="Consolas"/>
      <w:sz w:val="21"/>
      <w:szCs w:val="21"/>
      <w:lang w:eastAsia="pl-PL"/>
    </w:rPr>
  </w:style>
  <w:style w:type="character" w:customStyle="1" w:styleId="ZwykytekstZnak1">
    <w:name w:val="Zwykły tekst Znak1"/>
    <w:aliases w:val="Znak Znak"/>
    <w:link w:val="Zwykytekst"/>
    <w:locked/>
    <w:rsid w:val="003020A7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3020A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020A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dokomentarza">
    <w:name w:val="annotation reference"/>
    <w:basedOn w:val="Domylnaczcionkaakapitu"/>
    <w:semiHidden/>
    <w:unhideWhenUsed/>
    <w:rsid w:val="003020A7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3020A7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3020A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020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20A7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FontStyle12">
    <w:name w:val="Font Style12"/>
    <w:uiPriority w:val="99"/>
    <w:rsid w:val="00CB2726"/>
    <w:rPr>
      <w:rFonts w:ascii="Calibri" w:hAnsi="Calibri" w:cs="Calibri"/>
      <w:sz w:val="24"/>
      <w:szCs w:val="24"/>
    </w:rPr>
  </w:style>
  <w:style w:type="paragraph" w:customStyle="1" w:styleId="ZnakZnak3">
    <w:name w:val="Znak Znak3"/>
    <w:basedOn w:val="Normalny"/>
    <w:rsid w:val="007F51EF"/>
    <w:pPr>
      <w:spacing w:before="240" w:line="360" w:lineRule="auto"/>
      <w:ind w:left="360" w:right="23" w:hanging="431"/>
      <w:jc w:val="both"/>
    </w:pPr>
    <w:rPr>
      <w:rFonts w:ascii="Verdana" w:hAnsi="Verdana"/>
    </w:rPr>
  </w:style>
  <w:style w:type="paragraph" w:customStyle="1" w:styleId="Tekstdymka1">
    <w:name w:val="Tekst dymka1"/>
    <w:basedOn w:val="Normalny"/>
    <w:rsid w:val="007F51EF"/>
    <w:pPr>
      <w:widowControl w:val="0"/>
      <w:numPr>
        <w:numId w:val="18"/>
      </w:numPr>
      <w:tabs>
        <w:tab w:val="clear" w:pos="720"/>
      </w:tabs>
      <w:ind w:left="0" w:firstLine="0"/>
    </w:pPr>
    <w:rPr>
      <w:rFonts w:ascii="Tahoma" w:hAnsi="Tahoma"/>
      <w:sz w:val="16"/>
    </w:rPr>
  </w:style>
  <w:style w:type="paragraph" w:styleId="Nagwek">
    <w:name w:val="header"/>
    <w:basedOn w:val="Normalny"/>
    <w:link w:val="NagwekZnak"/>
    <w:uiPriority w:val="99"/>
    <w:unhideWhenUsed/>
    <w:rsid w:val="00635C7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35C7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35C7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35C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556F4A"/>
    <w:rPr>
      <w:caps/>
      <w:color w:val="FFFFFF" w:themeColor="background1"/>
      <w:spacing w:val="15"/>
      <w:sz w:val="22"/>
      <w:szCs w:val="22"/>
      <w:shd w:val="clear" w:color="auto" w:fill="4F81BD" w:themeFill="accent1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56F4A"/>
    <w:rPr>
      <w:caps/>
      <w:spacing w:val="15"/>
      <w:shd w:val="clear" w:color="auto" w:fill="DBE5F1" w:themeFill="accent1" w:themeFillTint="33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56F4A"/>
    <w:rPr>
      <w:caps/>
      <w:color w:val="243F60" w:themeColor="accent1" w:themeShade="7F"/>
      <w:spacing w:val="15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56F4A"/>
    <w:rPr>
      <w:caps/>
      <w:color w:val="365F91" w:themeColor="accent1" w:themeShade="BF"/>
      <w:spacing w:val="1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56F4A"/>
    <w:rPr>
      <w:caps/>
      <w:color w:val="365F91" w:themeColor="accent1" w:themeShade="BF"/>
      <w:spacing w:val="1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56F4A"/>
    <w:rPr>
      <w:caps/>
      <w:color w:val="365F91" w:themeColor="accent1" w:themeShade="BF"/>
      <w:spacing w:val="1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56F4A"/>
    <w:rPr>
      <w:caps/>
      <w:color w:val="365F91" w:themeColor="accent1" w:themeShade="BF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56F4A"/>
    <w:rPr>
      <w:caps/>
      <w:spacing w:val="10"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56F4A"/>
    <w:rPr>
      <w:i/>
      <w:iCs/>
      <w:caps/>
      <w:spacing w:val="10"/>
      <w:sz w:val="18"/>
      <w:szCs w:val="18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556F4A"/>
    <w:rPr>
      <w:b/>
      <w:bCs/>
      <w:color w:val="365F91" w:themeColor="accent1" w:themeShade="BF"/>
      <w:sz w:val="16"/>
      <w:szCs w:val="16"/>
    </w:rPr>
  </w:style>
  <w:style w:type="paragraph" w:styleId="Tytu">
    <w:name w:val="Title"/>
    <w:basedOn w:val="Normalny"/>
    <w:next w:val="Normalny"/>
    <w:link w:val="TytuZnak"/>
    <w:uiPriority w:val="10"/>
    <w:qFormat/>
    <w:rsid w:val="00556F4A"/>
    <w:pPr>
      <w:spacing w:before="0" w:after="0"/>
    </w:pPr>
    <w:rPr>
      <w:rFonts w:asciiTheme="majorHAnsi" w:eastAsiaTheme="majorEastAsia" w:hAnsiTheme="majorHAnsi" w:cstheme="majorBidi"/>
      <w:caps/>
      <w:color w:val="4F81BD" w:themeColor="accent1"/>
      <w:spacing w:val="10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556F4A"/>
    <w:rPr>
      <w:rFonts w:asciiTheme="majorHAnsi" w:eastAsiaTheme="majorEastAsia" w:hAnsiTheme="majorHAnsi" w:cstheme="majorBidi"/>
      <w:caps/>
      <w:color w:val="4F81BD" w:themeColor="accent1"/>
      <w:spacing w:val="10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56F4A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PodtytuZnak">
    <w:name w:val="Podtytuł Znak"/>
    <w:basedOn w:val="Domylnaczcionkaakapitu"/>
    <w:link w:val="Podtytu"/>
    <w:uiPriority w:val="11"/>
    <w:rsid w:val="00556F4A"/>
    <w:rPr>
      <w:caps/>
      <w:color w:val="595959" w:themeColor="text1" w:themeTint="A6"/>
      <w:spacing w:val="10"/>
      <w:sz w:val="21"/>
      <w:szCs w:val="21"/>
    </w:rPr>
  </w:style>
  <w:style w:type="character" w:styleId="Pogrubienie">
    <w:name w:val="Strong"/>
    <w:uiPriority w:val="22"/>
    <w:qFormat/>
    <w:rsid w:val="00556F4A"/>
    <w:rPr>
      <w:b/>
      <w:bCs/>
    </w:rPr>
  </w:style>
  <w:style w:type="character" w:styleId="Uwydatnienie">
    <w:name w:val="Emphasis"/>
    <w:uiPriority w:val="20"/>
    <w:qFormat/>
    <w:rsid w:val="00556F4A"/>
    <w:rPr>
      <w:caps/>
      <w:color w:val="243F60" w:themeColor="accent1" w:themeShade="7F"/>
      <w:spacing w:val="5"/>
    </w:rPr>
  </w:style>
  <w:style w:type="paragraph" w:styleId="Bezodstpw">
    <w:name w:val="No Spacing"/>
    <w:uiPriority w:val="1"/>
    <w:qFormat/>
    <w:rsid w:val="00556F4A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556F4A"/>
    <w:rPr>
      <w:i/>
      <w:iCs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556F4A"/>
    <w:rPr>
      <w:i/>
      <w:iCs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56F4A"/>
    <w:pPr>
      <w:spacing w:before="240" w:after="240" w:line="240" w:lineRule="auto"/>
      <w:ind w:left="1080" w:right="1080"/>
      <w:jc w:val="center"/>
    </w:pPr>
    <w:rPr>
      <w:color w:val="4F81BD" w:themeColor="accent1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56F4A"/>
    <w:rPr>
      <w:color w:val="4F81BD" w:themeColor="accent1"/>
      <w:sz w:val="24"/>
      <w:szCs w:val="24"/>
    </w:rPr>
  </w:style>
  <w:style w:type="character" w:styleId="Wyrnieniedelikatne">
    <w:name w:val="Subtle Emphasis"/>
    <w:uiPriority w:val="19"/>
    <w:qFormat/>
    <w:rsid w:val="00556F4A"/>
    <w:rPr>
      <w:i/>
      <w:iCs/>
      <w:color w:val="243F60" w:themeColor="accent1" w:themeShade="7F"/>
    </w:rPr>
  </w:style>
  <w:style w:type="character" w:styleId="Wyrnienieintensywne">
    <w:name w:val="Intense Emphasis"/>
    <w:uiPriority w:val="21"/>
    <w:qFormat/>
    <w:rsid w:val="00556F4A"/>
    <w:rPr>
      <w:b/>
      <w:bCs/>
      <w:caps/>
      <w:color w:val="243F60" w:themeColor="accent1" w:themeShade="7F"/>
      <w:spacing w:val="10"/>
    </w:rPr>
  </w:style>
  <w:style w:type="character" w:styleId="Odwoaniedelikatne">
    <w:name w:val="Subtle Reference"/>
    <w:uiPriority w:val="31"/>
    <w:qFormat/>
    <w:rsid w:val="00556F4A"/>
    <w:rPr>
      <w:b/>
      <w:bCs/>
      <w:color w:val="4F81BD" w:themeColor="accent1"/>
    </w:rPr>
  </w:style>
  <w:style w:type="character" w:styleId="Odwoanieintensywne">
    <w:name w:val="Intense Reference"/>
    <w:uiPriority w:val="32"/>
    <w:qFormat/>
    <w:rsid w:val="00556F4A"/>
    <w:rPr>
      <w:b/>
      <w:bCs/>
      <w:i/>
      <w:iCs/>
      <w:caps/>
      <w:color w:val="4F81BD" w:themeColor="accent1"/>
    </w:rPr>
  </w:style>
  <w:style w:type="character" w:styleId="Tytuksiki">
    <w:name w:val="Book Title"/>
    <w:uiPriority w:val="33"/>
    <w:qFormat/>
    <w:rsid w:val="00556F4A"/>
    <w:rPr>
      <w:b/>
      <w:bCs/>
      <w:i/>
      <w:iCs/>
      <w:spacing w:val="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556F4A"/>
    <w:pPr>
      <w:outlineLvl w:val="9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34553"/>
    <w:pPr>
      <w:spacing w:line="240" w:lineRule="auto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3455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5B563C"/>
    <w:rPr>
      <w:color w:val="808080"/>
    </w:rPr>
  </w:style>
  <w:style w:type="paragraph" w:styleId="Poprawka">
    <w:name w:val="Revision"/>
    <w:hidden/>
    <w:uiPriority w:val="99"/>
    <w:semiHidden/>
    <w:rsid w:val="00B90821"/>
    <w:pPr>
      <w:spacing w:before="0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5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0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15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9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0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9F815B-25D1-4966-98CF-13B166223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</Pages>
  <Words>852</Words>
  <Characters>5789</Characters>
  <Application>Microsoft Office Word</Application>
  <DocSecurity>0</DocSecurity>
  <Lines>125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PKN ORLEN SA</Company>
  <LinksUpToDate>false</LinksUpToDate>
  <CharactersWithSpaces>6583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Drzewiecki</dc:creator>
  <cp:keywords/>
  <dc:description/>
  <cp:lastModifiedBy>Stadnicka Grażyna (ORL)</cp:lastModifiedBy>
  <cp:revision>11</cp:revision>
  <dcterms:created xsi:type="dcterms:W3CDTF">2026-04-16T11:23:00Z</dcterms:created>
  <dcterms:modified xsi:type="dcterms:W3CDTF">2026-08-19T08:45:00Z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3b60e38-724b-44cb-8b52-7841a0346e9d_Enabled">
    <vt:lpwstr>true</vt:lpwstr>
  </property>
  <property fmtid="{D5CDD505-2E9C-101B-9397-08002B2CF9AE}" pid="3" name="MSIP_Label_b3b60e38-724b-44cb-8b52-7841a0346e9d_SetDate">
    <vt:lpwstr>2025-11-13T07:09:57Z</vt:lpwstr>
  </property>
  <property fmtid="{D5CDD505-2E9C-101B-9397-08002B2CF9AE}" pid="4" name="MSIP_Label_b3b60e38-724b-44cb-8b52-7841a0346e9d_Method">
    <vt:lpwstr>Standard</vt:lpwstr>
  </property>
  <property fmtid="{D5CDD505-2E9C-101B-9397-08002B2CF9AE}" pid="5" name="MSIP_Label_b3b60e38-724b-44cb-8b52-7841a0346e9d_Name">
    <vt:lpwstr>aad.gkorl.label.internal.gkorl</vt:lpwstr>
  </property>
  <property fmtid="{D5CDD505-2E9C-101B-9397-08002B2CF9AE}" pid="6" name="MSIP_Label_b3b60e38-724b-44cb-8b52-7841a0346e9d_SiteId">
    <vt:lpwstr>49ed4135-8213-4cdc-b4ed-aca2fd2e32c2</vt:lpwstr>
  </property>
  <property fmtid="{D5CDD505-2E9C-101B-9397-08002B2CF9AE}" pid="7" name="MSIP_Label_b3b60e38-724b-44cb-8b52-7841a0346e9d_ActionId">
    <vt:lpwstr>f8d4d2cc-bd53-476b-b541-d4fb23ec14ac</vt:lpwstr>
  </property>
  <property fmtid="{D5CDD505-2E9C-101B-9397-08002B2CF9AE}" pid="8" name="MSIP_Label_b3b60e38-724b-44cb-8b52-7841a0346e9d_ContentBits">
    <vt:lpwstr>0</vt:lpwstr>
  </property>
  <property fmtid="{D5CDD505-2E9C-101B-9397-08002B2CF9AE}" pid="9" name="MSIP_Label_b3b60e38-724b-44cb-8b52-7841a0346e9d_Tag">
    <vt:lpwstr>10, 3, 0, 1</vt:lpwstr>
  </property>
</Properties>
</file>